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D354" w14:textId="7033045C" w:rsidR="0056569F" w:rsidRDefault="00BE2AB3" w:rsidP="00620002">
      <w:pPr>
        <w:pStyle w:val="Heading1"/>
        <w:ind w:firstLine="720"/>
        <w:jc w:val="left"/>
        <w:rPr>
          <w:color w:val="0000FF"/>
          <w:sz w:val="36"/>
          <w:szCs w:val="36"/>
        </w:rPr>
      </w:pPr>
      <w:r>
        <w:rPr>
          <w:noProof/>
          <w:color w:val="0000FF"/>
          <w:sz w:val="36"/>
          <w:szCs w:val="36"/>
          <w:lang w:val="en-US" w:eastAsia="zh-TW"/>
        </w:rPr>
        <w:pict w14:anchorId="7CB249AC">
          <v:shapetype id="_x0000_t202" coordsize="21600,21600" o:spt="202" path="m,l,21600r21600,l21600,xe">
            <v:stroke joinstyle="miter"/>
            <v:path gradientshapeok="t" o:connecttype="rect"/>
          </v:shapetype>
          <v:shape id="_x0000_s1027" type="#_x0000_t202" style="position:absolute;left:0;text-align:left;margin-left:224.6pt;margin-top:17.25pt;width:261.75pt;height:143.15pt;z-index:251660288;mso-height-percent:200;mso-height-percent:200;mso-width-relative:margin;mso-height-relative:margin" strokecolor="white [3212]">
            <v:textbox style="mso-fit-shape-to-text:t">
              <w:txbxContent>
                <w:p w14:paraId="671937F1" w14:textId="771D4E8A" w:rsidR="00520A65" w:rsidRDefault="00862B78" w:rsidP="00862B78">
                  <w:pPr>
                    <w:jc w:val="right"/>
                    <w:rPr>
                      <w:rFonts w:ascii="Tahoma" w:hAnsi="Tahoma" w:cs="Tahoma"/>
                      <w:sz w:val="28"/>
                      <w:szCs w:val="28"/>
                    </w:rPr>
                  </w:pPr>
                  <w:bookmarkStart w:id="0" w:name="_Hlk535756018"/>
                  <w:r>
                    <w:rPr>
                      <w:rFonts w:ascii="Tahoma" w:hAnsi="Tahoma" w:cs="Tahoma"/>
                      <w:sz w:val="28"/>
                      <w:szCs w:val="28"/>
                    </w:rPr>
                    <w:t>Caledonia House</w:t>
                  </w:r>
                </w:p>
                <w:p w14:paraId="3A5AE8D6" w14:textId="4DBD0358" w:rsidR="00862B78" w:rsidRDefault="00862B78" w:rsidP="00862B78">
                  <w:pPr>
                    <w:jc w:val="right"/>
                    <w:rPr>
                      <w:rFonts w:ascii="Tahoma" w:hAnsi="Tahoma" w:cs="Tahoma"/>
                      <w:sz w:val="28"/>
                      <w:szCs w:val="28"/>
                    </w:rPr>
                  </w:pPr>
                  <w:r>
                    <w:rPr>
                      <w:rFonts w:ascii="Tahoma" w:hAnsi="Tahoma" w:cs="Tahoma"/>
                      <w:sz w:val="28"/>
                      <w:szCs w:val="28"/>
                    </w:rPr>
                    <w:t>Pentland Park</w:t>
                  </w:r>
                </w:p>
                <w:p w14:paraId="6736224E" w14:textId="6111CB98" w:rsidR="00862B78" w:rsidRDefault="00862B78" w:rsidP="00862B78">
                  <w:pPr>
                    <w:jc w:val="right"/>
                    <w:rPr>
                      <w:rFonts w:ascii="Tahoma" w:hAnsi="Tahoma" w:cs="Tahoma"/>
                      <w:sz w:val="28"/>
                      <w:szCs w:val="28"/>
                    </w:rPr>
                  </w:pPr>
                  <w:r>
                    <w:rPr>
                      <w:rFonts w:ascii="Tahoma" w:hAnsi="Tahoma" w:cs="Tahoma"/>
                      <w:sz w:val="28"/>
                      <w:szCs w:val="28"/>
                    </w:rPr>
                    <w:t>Saltire Centre</w:t>
                  </w:r>
                </w:p>
                <w:p w14:paraId="02BC6DEC" w14:textId="31C87A26" w:rsidR="00862B78" w:rsidRDefault="00862B78" w:rsidP="00862B78">
                  <w:pPr>
                    <w:jc w:val="right"/>
                    <w:rPr>
                      <w:rFonts w:ascii="Tahoma" w:hAnsi="Tahoma" w:cs="Tahoma"/>
                      <w:sz w:val="28"/>
                      <w:szCs w:val="28"/>
                    </w:rPr>
                  </w:pPr>
                  <w:r>
                    <w:rPr>
                      <w:rFonts w:ascii="Tahoma" w:hAnsi="Tahoma" w:cs="Tahoma"/>
                      <w:sz w:val="28"/>
                      <w:szCs w:val="28"/>
                    </w:rPr>
                    <w:t>Glenrothes</w:t>
                  </w:r>
                </w:p>
                <w:p w14:paraId="7302CC8F" w14:textId="21E8CA4A" w:rsidR="00862B78" w:rsidRDefault="00862B78" w:rsidP="00862B78">
                  <w:pPr>
                    <w:jc w:val="right"/>
                    <w:rPr>
                      <w:rFonts w:ascii="Tahoma" w:hAnsi="Tahoma" w:cs="Tahoma"/>
                      <w:sz w:val="28"/>
                      <w:szCs w:val="28"/>
                    </w:rPr>
                  </w:pPr>
                  <w:r>
                    <w:rPr>
                      <w:rFonts w:ascii="Tahoma" w:hAnsi="Tahoma" w:cs="Tahoma"/>
                      <w:sz w:val="28"/>
                      <w:szCs w:val="28"/>
                    </w:rPr>
                    <w:t>KY6 2AL</w:t>
                  </w:r>
                </w:p>
                <w:bookmarkEnd w:id="0"/>
                <w:p w14:paraId="4D8415D5" w14:textId="77777777" w:rsidR="00520A65" w:rsidRPr="00165E3F" w:rsidRDefault="00520A65" w:rsidP="00165E3F">
                  <w:pPr>
                    <w:jc w:val="right"/>
                    <w:rPr>
                      <w:rFonts w:ascii="Tahoma" w:hAnsi="Tahoma" w:cs="Tahoma"/>
                      <w:sz w:val="28"/>
                      <w:szCs w:val="28"/>
                    </w:rPr>
                  </w:pPr>
                </w:p>
                <w:p w14:paraId="5F465AD4" w14:textId="39EEE96A" w:rsidR="00520A65" w:rsidRPr="00165E3F" w:rsidRDefault="00520A65" w:rsidP="00165E3F">
                  <w:pPr>
                    <w:jc w:val="right"/>
                    <w:rPr>
                      <w:rFonts w:ascii="Tahoma" w:hAnsi="Tahoma" w:cs="Tahoma"/>
                      <w:sz w:val="28"/>
                      <w:szCs w:val="28"/>
                    </w:rPr>
                  </w:pPr>
                  <w:r w:rsidRPr="00165E3F">
                    <w:rPr>
                      <w:rFonts w:ascii="Tahoma" w:hAnsi="Tahoma" w:cs="Tahoma"/>
                      <w:sz w:val="28"/>
                      <w:szCs w:val="28"/>
                    </w:rPr>
                    <w:t xml:space="preserve">Tel: 01592 </w:t>
                  </w:r>
                  <w:r w:rsidR="005C4052">
                    <w:rPr>
                      <w:rFonts w:ascii="Tahoma" w:hAnsi="Tahoma" w:cs="Tahoma"/>
                      <w:sz w:val="28"/>
                      <w:szCs w:val="28"/>
                    </w:rPr>
                    <w:t>56 21 09</w:t>
                  </w:r>
                </w:p>
                <w:p w14:paraId="291757AD" w14:textId="77777777" w:rsidR="00520A65" w:rsidRPr="00165E3F" w:rsidRDefault="00520A65" w:rsidP="00165E3F">
                  <w:pPr>
                    <w:jc w:val="right"/>
                    <w:rPr>
                      <w:rFonts w:ascii="Tahoma" w:hAnsi="Tahoma" w:cs="Tahoma"/>
                      <w:sz w:val="28"/>
                      <w:szCs w:val="28"/>
                    </w:rPr>
                  </w:pPr>
                  <w:r w:rsidRPr="00165E3F">
                    <w:rPr>
                      <w:rFonts w:ascii="Tahoma" w:hAnsi="Tahoma" w:cs="Tahoma"/>
                      <w:sz w:val="28"/>
                      <w:szCs w:val="28"/>
                    </w:rPr>
                    <w:t>Email: glenrothesartclub@gmail.com</w:t>
                  </w:r>
                </w:p>
              </w:txbxContent>
            </v:textbox>
          </v:shape>
        </w:pict>
      </w:r>
      <w:r w:rsidR="0056569F">
        <w:rPr>
          <w:color w:val="0000FF"/>
          <w:sz w:val="36"/>
          <w:szCs w:val="36"/>
        </w:rPr>
        <w:t>GLENROTHES ART CLUB</w:t>
      </w:r>
      <w:r w:rsidR="00BA3D34">
        <w:rPr>
          <w:color w:val="0000FF"/>
          <w:sz w:val="36"/>
          <w:szCs w:val="36"/>
        </w:rPr>
        <w:t xml:space="preserve"> (SCIO)</w:t>
      </w:r>
    </w:p>
    <w:p w14:paraId="004C2FC9" w14:textId="77777777" w:rsidR="00620002" w:rsidRPr="00620002" w:rsidRDefault="00620002" w:rsidP="00620002">
      <w:pPr>
        <w:ind w:firstLine="720"/>
      </w:pPr>
      <w:r>
        <w:rPr>
          <w:noProof/>
        </w:rPr>
        <w:drawing>
          <wp:inline distT="0" distB="0" distL="0" distR="0" wp14:anchorId="5EC14FA8" wp14:editId="3919C9C1">
            <wp:extent cx="1866900" cy="1398210"/>
            <wp:effectExtent l="19050" t="0" r="0" b="0"/>
            <wp:docPr id="2" name="Picture 1" descr="Logo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jpg"/>
                    <pic:cNvPicPr/>
                  </pic:nvPicPr>
                  <pic:blipFill>
                    <a:blip r:embed="rId7" cstate="print"/>
                    <a:stretch>
                      <a:fillRect/>
                    </a:stretch>
                  </pic:blipFill>
                  <pic:spPr>
                    <a:xfrm>
                      <a:off x="0" y="0"/>
                      <a:ext cx="1871921" cy="1401970"/>
                    </a:xfrm>
                    <a:prstGeom prst="rect">
                      <a:avLst/>
                    </a:prstGeom>
                  </pic:spPr>
                </pic:pic>
              </a:graphicData>
            </a:graphic>
          </wp:inline>
        </w:drawing>
      </w:r>
    </w:p>
    <w:p w14:paraId="05D1E593" w14:textId="77777777" w:rsidR="0056569F" w:rsidRDefault="0056569F" w:rsidP="0056569F"/>
    <w:p w14:paraId="6060EAAE" w14:textId="77777777" w:rsidR="00620002" w:rsidRDefault="00620002" w:rsidP="00620002">
      <w:pPr>
        <w:rPr>
          <w:rFonts w:ascii="Tahoma" w:hAnsi="Tahoma"/>
          <w:sz w:val="28"/>
        </w:rPr>
      </w:pPr>
    </w:p>
    <w:p w14:paraId="44F26AEE" w14:textId="77777777" w:rsidR="00BA3D34" w:rsidRDefault="00BA3D34" w:rsidP="006F6389">
      <w:pPr>
        <w:jc w:val="center"/>
        <w:rPr>
          <w:rFonts w:ascii="Arial" w:hAnsi="Arial"/>
          <w:b/>
          <w:sz w:val="36"/>
          <w:szCs w:val="36"/>
        </w:rPr>
      </w:pPr>
    </w:p>
    <w:p w14:paraId="20DCB52F" w14:textId="26812EF0" w:rsidR="006F6389" w:rsidRPr="00C203C1" w:rsidRDefault="006F6389" w:rsidP="006F6389">
      <w:pPr>
        <w:jc w:val="center"/>
        <w:rPr>
          <w:rFonts w:ascii="Arial" w:hAnsi="Arial"/>
          <w:b/>
          <w:sz w:val="36"/>
          <w:szCs w:val="36"/>
        </w:rPr>
      </w:pPr>
      <w:r w:rsidRPr="00C203C1">
        <w:rPr>
          <w:rFonts w:ascii="Arial" w:hAnsi="Arial"/>
          <w:b/>
          <w:sz w:val="36"/>
          <w:szCs w:val="36"/>
        </w:rPr>
        <w:t>Health and Safety Policy</w:t>
      </w:r>
    </w:p>
    <w:p w14:paraId="4E1F9A13" w14:textId="77777777" w:rsidR="006F6389" w:rsidRPr="003A3A69" w:rsidRDefault="006F6389" w:rsidP="006F6389">
      <w:pPr>
        <w:rPr>
          <w:rFonts w:ascii="Arial" w:hAnsi="Arial"/>
        </w:rPr>
      </w:pPr>
    </w:p>
    <w:p w14:paraId="2D66A81D" w14:textId="77777777" w:rsidR="006F6389" w:rsidRDefault="006F6389" w:rsidP="006F6389">
      <w:pPr>
        <w:rPr>
          <w:rFonts w:ascii="Arial" w:hAnsi="Arial" w:cs="Arial"/>
          <w:lang w:val="en"/>
        </w:rPr>
      </w:pPr>
    </w:p>
    <w:p w14:paraId="564C38E0" w14:textId="77777777" w:rsidR="006F6389" w:rsidRDefault="006F6389" w:rsidP="006F6389">
      <w:pPr>
        <w:rPr>
          <w:rFonts w:ascii="Arial" w:hAnsi="Arial" w:cs="Arial"/>
          <w:b/>
          <w:lang w:val="en"/>
        </w:rPr>
      </w:pPr>
      <w:r>
        <w:rPr>
          <w:rFonts w:ascii="Arial" w:hAnsi="Arial" w:cs="Arial"/>
          <w:b/>
          <w:lang w:val="en"/>
        </w:rPr>
        <w:t>Policy Statement</w:t>
      </w:r>
    </w:p>
    <w:p w14:paraId="452EC922" w14:textId="77777777" w:rsidR="006F6389" w:rsidRDefault="006F6389" w:rsidP="006F6389">
      <w:pPr>
        <w:rPr>
          <w:rFonts w:ascii="Arial" w:hAnsi="Arial" w:cs="Arial"/>
          <w:b/>
          <w:lang w:val="en"/>
        </w:rPr>
      </w:pPr>
    </w:p>
    <w:p w14:paraId="2EE6FC70" w14:textId="3A92E938" w:rsidR="006F6389" w:rsidRPr="008964D9" w:rsidRDefault="006F6389" w:rsidP="006F6389">
      <w:pPr>
        <w:rPr>
          <w:rFonts w:ascii="Arial" w:hAnsi="Arial" w:cs="Arial"/>
          <w:b/>
        </w:rPr>
      </w:pPr>
      <w:r w:rsidRPr="008964D9">
        <w:rPr>
          <w:rFonts w:ascii="Arial" w:hAnsi="Arial" w:cs="Arial"/>
          <w:b/>
        </w:rPr>
        <w:t>Glenrothes Art Club is a Scottish Charit</w:t>
      </w:r>
      <w:r>
        <w:rPr>
          <w:rFonts w:ascii="Arial" w:hAnsi="Arial" w:cs="Arial"/>
          <w:b/>
        </w:rPr>
        <w:t>able Incorporated Organisation</w:t>
      </w:r>
      <w:r w:rsidRPr="008964D9">
        <w:rPr>
          <w:rFonts w:ascii="Arial" w:hAnsi="Arial" w:cs="Arial"/>
          <w:b/>
        </w:rPr>
        <w:t xml:space="preserve"> encouraging and facilitating the practice of arts and crafts.</w:t>
      </w:r>
    </w:p>
    <w:p w14:paraId="6E6F1B6B" w14:textId="77777777" w:rsidR="006F6389" w:rsidRPr="003A3A69" w:rsidRDefault="006F6389" w:rsidP="006F6389">
      <w:pPr>
        <w:rPr>
          <w:rFonts w:ascii="Arial" w:hAnsi="Arial" w:cs="Arial"/>
          <w:b/>
          <w:lang w:val="en"/>
        </w:rPr>
      </w:pPr>
    </w:p>
    <w:p w14:paraId="377BC3B2" w14:textId="77777777" w:rsidR="006F6389" w:rsidRDefault="006F6389" w:rsidP="006F6389">
      <w:pPr>
        <w:tabs>
          <w:tab w:val="left" w:pos="7740"/>
        </w:tabs>
        <w:spacing w:before="120" w:after="120"/>
        <w:rPr>
          <w:rFonts w:ascii="Arial" w:hAnsi="Arial" w:cs="Arial"/>
          <w:b/>
          <w:lang w:val="en-US"/>
        </w:rPr>
      </w:pPr>
    </w:p>
    <w:p w14:paraId="220F45D4" w14:textId="77777777" w:rsidR="006F6389" w:rsidRPr="00630EA4" w:rsidRDefault="006F6389" w:rsidP="006F6389">
      <w:pPr>
        <w:tabs>
          <w:tab w:val="left" w:pos="7740"/>
        </w:tabs>
        <w:spacing w:before="120" w:after="120"/>
        <w:rPr>
          <w:rFonts w:ascii="Arial" w:hAnsi="Arial" w:cs="Arial"/>
          <w:b/>
          <w:lang w:val="en-US"/>
        </w:rPr>
      </w:pPr>
      <w:r w:rsidRPr="00630EA4">
        <w:rPr>
          <w:rFonts w:ascii="Arial" w:hAnsi="Arial" w:cs="Arial"/>
          <w:b/>
          <w:lang w:val="en-US"/>
        </w:rPr>
        <w:t>Section</w:t>
      </w:r>
      <w:r w:rsidRPr="00AD2FA2">
        <w:rPr>
          <w:rFonts w:ascii="Arial" w:hAnsi="Arial" w:cs="Arial"/>
          <w:lang w:val="en-US"/>
        </w:rPr>
        <w:tab/>
      </w:r>
      <w:r w:rsidRPr="00630EA4">
        <w:rPr>
          <w:rFonts w:ascii="Arial" w:hAnsi="Arial" w:cs="Arial"/>
          <w:b/>
          <w:lang w:val="en-US"/>
        </w:rPr>
        <w:t>page</w:t>
      </w:r>
    </w:p>
    <w:p w14:paraId="3EF69867" w14:textId="77777777" w:rsidR="006F6389" w:rsidRDefault="006F6389" w:rsidP="006F6389">
      <w:pPr>
        <w:pStyle w:val="TOC1"/>
        <w:rPr>
          <w:rFonts w:ascii="Times New Roman" w:hAnsi="Times New Roman"/>
          <w:b w:val="0"/>
          <w:caps w:val="0"/>
          <w:szCs w:val="24"/>
        </w:rPr>
      </w:pPr>
      <w:r>
        <w:rPr>
          <w:rFonts w:cs="Arial"/>
          <w:b w:val="0"/>
          <w:caps w:val="0"/>
        </w:rPr>
        <w:fldChar w:fldCharType="begin"/>
      </w:r>
      <w:r>
        <w:rPr>
          <w:rFonts w:cs="Arial"/>
          <w:b w:val="0"/>
          <w:caps w:val="0"/>
        </w:rPr>
        <w:instrText xml:space="preserve"> TOC \o "1-3" </w:instrText>
      </w:r>
      <w:r>
        <w:rPr>
          <w:rFonts w:cs="Arial"/>
          <w:b w:val="0"/>
          <w:caps w:val="0"/>
        </w:rPr>
        <w:fldChar w:fldCharType="separate"/>
      </w:r>
      <w:r>
        <w:t xml:space="preserve">1. </w:t>
      </w:r>
      <w:r>
        <w:tab/>
        <w:t>GENERAL STATEMENT</w:t>
      </w:r>
      <w:r>
        <w:tab/>
      </w:r>
      <w:r>
        <w:fldChar w:fldCharType="begin"/>
      </w:r>
      <w:r>
        <w:instrText xml:space="preserve"> PAGEREF _Toc229996258 \h </w:instrText>
      </w:r>
      <w:r>
        <w:fldChar w:fldCharType="separate"/>
      </w:r>
      <w:r>
        <w:t>2</w:t>
      </w:r>
      <w:r>
        <w:fldChar w:fldCharType="end"/>
      </w:r>
    </w:p>
    <w:p w14:paraId="15417EB6" w14:textId="77777777" w:rsidR="006F6389" w:rsidRDefault="006F6389" w:rsidP="006F6389">
      <w:pPr>
        <w:pStyle w:val="TOC1"/>
        <w:rPr>
          <w:rFonts w:ascii="Times New Roman" w:hAnsi="Times New Roman"/>
          <w:b w:val="0"/>
          <w:caps w:val="0"/>
          <w:szCs w:val="24"/>
        </w:rPr>
      </w:pPr>
      <w:r>
        <w:t xml:space="preserve">2.    </w:t>
      </w:r>
      <w:r>
        <w:tab/>
        <w:t>RESPONSIBILITIES AND ARRANGEMENTS FOR HEALTH &amp; SAFETY   MANAGEMENT</w:t>
      </w:r>
      <w:r>
        <w:tab/>
      </w:r>
      <w:r>
        <w:fldChar w:fldCharType="begin"/>
      </w:r>
      <w:r>
        <w:instrText xml:space="preserve"> PAGEREF _Toc229996259 \h </w:instrText>
      </w:r>
      <w:r>
        <w:fldChar w:fldCharType="separate"/>
      </w:r>
      <w:r>
        <w:t>3</w:t>
      </w:r>
      <w:r>
        <w:fldChar w:fldCharType="end"/>
      </w:r>
    </w:p>
    <w:p w14:paraId="0CA6D70D" w14:textId="77777777" w:rsidR="006F6389" w:rsidRDefault="006F6389" w:rsidP="006F6389">
      <w:pPr>
        <w:pStyle w:val="TOC1"/>
        <w:rPr>
          <w:rFonts w:ascii="Times New Roman" w:hAnsi="Times New Roman"/>
          <w:b w:val="0"/>
          <w:caps w:val="0"/>
          <w:szCs w:val="24"/>
        </w:rPr>
      </w:pPr>
      <w:r w:rsidRPr="009804BC">
        <w:t>3.</w:t>
      </w:r>
      <w:r>
        <w:rPr>
          <w:rFonts w:ascii="Times New Roman" w:hAnsi="Times New Roman"/>
          <w:b w:val="0"/>
          <w:caps w:val="0"/>
          <w:szCs w:val="24"/>
        </w:rPr>
        <w:tab/>
      </w:r>
      <w:r w:rsidRPr="009804BC">
        <w:t>BUILDINGS</w:t>
      </w:r>
      <w:r>
        <w:tab/>
      </w:r>
      <w:r>
        <w:fldChar w:fldCharType="begin"/>
      </w:r>
      <w:r>
        <w:instrText xml:space="preserve"> PAGEREF _Toc229996260 \h </w:instrText>
      </w:r>
      <w:r>
        <w:fldChar w:fldCharType="separate"/>
      </w:r>
      <w:r>
        <w:t>4</w:t>
      </w:r>
      <w:r>
        <w:fldChar w:fldCharType="end"/>
      </w:r>
    </w:p>
    <w:p w14:paraId="7794B369" w14:textId="77777777" w:rsidR="006F6389" w:rsidRDefault="006F6389" w:rsidP="006F6389">
      <w:pPr>
        <w:pStyle w:val="TOC1"/>
        <w:rPr>
          <w:rFonts w:ascii="Times New Roman" w:hAnsi="Times New Roman"/>
          <w:b w:val="0"/>
          <w:caps w:val="0"/>
          <w:szCs w:val="24"/>
        </w:rPr>
      </w:pPr>
      <w:r w:rsidRPr="009804BC">
        <w:t>4.</w:t>
      </w:r>
      <w:r>
        <w:rPr>
          <w:rFonts w:ascii="Times New Roman" w:hAnsi="Times New Roman"/>
          <w:b w:val="0"/>
          <w:caps w:val="0"/>
          <w:szCs w:val="24"/>
        </w:rPr>
        <w:tab/>
      </w:r>
      <w:r w:rsidRPr="009804BC">
        <w:t>GOOD HOUSEKEEPING</w:t>
      </w:r>
      <w:r>
        <w:tab/>
      </w:r>
      <w:r>
        <w:fldChar w:fldCharType="begin"/>
      </w:r>
      <w:r>
        <w:instrText xml:space="preserve"> PAGEREF _Toc229996261 \h </w:instrText>
      </w:r>
      <w:r>
        <w:fldChar w:fldCharType="separate"/>
      </w:r>
      <w:r>
        <w:t>5</w:t>
      </w:r>
      <w:r>
        <w:fldChar w:fldCharType="end"/>
      </w:r>
    </w:p>
    <w:p w14:paraId="1EB3AAFF" w14:textId="77777777" w:rsidR="006F6389" w:rsidRDefault="006F6389" w:rsidP="006F6389">
      <w:pPr>
        <w:pStyle w:val="TOC1"/>
        <w:rPr>
          <w:rFonts w:ascii="Times New Roman" w:hAnsi="Times New Roman"/>
          <w:b w:val="0"/>
          <w:caps w:val="0"/>
          <w:szCs w:val="24"/>
        </w:rPr>
      </w:pPr>
      <w:r w:rsidRPr="009804BC">
        <w:t>5.</w:t>
      </w:r>
      <w:r>
        <w:rPr>
          <w:rFonts w:ascii="Times New Roman" w:hAnsi="Times New Roman"/>
          <w:b w:val="0"/>
          <w:caps w:val="0"/>
          <w:szCs w:val="24"/>
        </w:rPr>
        <w:tab/>
      </w:r>
      <w:r w:rsidRPr="009804BC">
        <w:t>WELFARE ARRANGEMENTS</w:t>
      </w:r>
      <w:r>
        <w:tab/>
      </w:r>
      <w:r>
        <w:fldChar w:fldCharType="begin"/>
      </w:r>
      <w:r>
        <w:instrText xml:space="preserve"> PAGEREF _Toc229996262 \h </w:instrText>
      </w:r>
      <w:r>
        <w:fldChar w:fldCharType="separate"/>
      </w:r>
      <w:r>
        <w:t>6</w:t>
      </w:r>
      <w:r>
        <w:fldChar w:fldCharType="end"/>
      </w:r>
    </w:p>
    <w:p w14:paraId="6DB3C92F" w14:textId="77777777" w:rsidR="006F6389" w:rsidRDefault="006F6389" w:rsidP="006F6389">
      <w:pPr>
        <w:pStyle w:val="TOC1"/>
        <w:rPr>
          <w:rFonts w:ascii="Times New Roman" w:hAnsi="Times New Roman"/>
          <w:b w:val="0"/>
          <w:caps w:val="0"/>
          <w:szCs w:val="24"/>
        </w:rPr>
      </w:pPr>
      <w:r w:rsidRPr="009804BC">
        <w:t>6.</w:t>
      </w:r>
      <w:r>
        <w:rPr>
          <w:rFonts w:ascii="Times New Roman" w:hAnsi="Times New Roman"/>
          <w:b w:val="0"/>
          <w:caps w:val="0"/>
          <w:szCs w:val="24"/>
        </w:rPr>
        <w:tab/>
      </w:r>
      <w:r w:rsidRPr="00B457ED">
        <w:rPr>
          <w:bCs/>
        </w:rPr>
        <w:t>Holding or Carrying Money Or Valuables For The Organisation</w:t>
      </w:r>
      <w:r>
        <w:tab/>
        <w:t>6</w:t>
      </w:r>
    </w:p>
    <w:p w14:paraId="2539F408" w14:textId="77777777" w:rsidR="006F6389" w:rsidRDefault="006F6389" w:rsidP="006F6389">
      <w:pPr>
        <w:pStyle w:val="TOC1"/>
        <w:rPr>
          <w:rFonts w:ascii="Times New Roman" w:hAnsi="Times New Roman"/>
          <w:b w:val="0"/>
          <w:caps w:val="0"/>
          <w:szCs w:val="24"/>
        </w:rPr>
      </w:pPr>
      <w:r>
        <w:t>7</w:t>
      </w:r>
      <w:r w:rsidRPr="009804BC">
        <w:t>.</w:t>
      </w:r>
      <w:r>
        <w:rPr>
          <w:rFonts w:ascii="Times New Roman" w:hAnsi="Times New Roman"/>
          <w:b w:val="0"/>
          <w:caps w:val="0"/>
          <w:szCs w:val="24"/>
        </w:rPr>
        <w:tab/>
      </w:r>
      <w:r w:rsidRPr="009804BC">
        <w:t>FIRE SAFETY</w:t>
      </w:r>
      <w:r>
        <w:tab/>
      </w:r>
      <w:r>
        <w:fldChar w:fldCharType="begin"/>
      </w:r>
      <w:r>
        <w:instrText xml:space="preserve"> PAGEREF _Toc229996266 \h </w:instrText>
      </w:r>
      <w:r>
        <w:fldChar w:fldCharType="separate"/>
      </w:r>
      <w:r>
        <w:t>6</w:t>
      </w:r>
      <w:r>
        <w:fldChar w:fldCharType="end"/>
      </w:r>
    </w:p>
    <w:p w14:paraId="3B53965F" w14:textId="77777777" w:rsidR="006F6389" w:rsidRDefault="006F6389" w:rsidP="006F6389">
      <w:pPr>
        <w:pStyle w:val="TOC1"/>
      </w:pPr>
      <w:r>
        <w:t xml:space="preserve">8.      </w:t>
      </w:r>
      <w:r w:rsidRPr="00B457ED">
        <w:rPr>
          <w:bCs/>
        </w:rPr>
        <w:t>FIRE PROCEDURE</w:t>
      </w:r>
      <w:r>
        <w:tab/>
      </w:r>
      <w:r>
        <w:fldChar w:fldCharType="begin"/>
      </w:r>
      <w:r>
        <w:instrText xml:space="preserve"> PAGEREF _Toc229996267 \h </w:instrText>
      </w:r>
      <w:r>
        <w:fldChar w:fldCharType="separate"/>
      </w:r>
      <w:r>
        <w:t>7</w:t>
      </w:r>
      <w:r>
        <w:fldChar w:fldCharType="end"/>
      </w:r>
    </w:p>
    <w:p w14:paraId="10BC8E96" w14:textId="77777777" w:rsidR="006F6389" w:rsidRPr="002C39A1" w:rsidRDefault="006F6389" w:rsidP="006F6389">
      <w:pPr>
        <w:rPr>
          <w:rFonts w:ascii="Arial" w:hAnsi="Arial" w:cs="Arial"/>
          <w:b/>
        </w:rPr>
      </w:pPr>
      <w:r>
        <w:rPr>
          <w:rFonts w:ascii="Arial" w:hAnsi="Arial" w:cs="Arial"/>
          <w:b/>
        </w:rPr>
        <w:t xml:space="preserve">9.     </w:t>
      </w:r>
      <w:r w:rsidRPr="002C39A1">
        <w:rPr>
          <w:rFonts w:ascii="Arial" w:hAnsi="Arial" w:cs="Arial"/>
          <w:b/>
        </w:rPr>
        <w:t>HYGIENE............</w:t>
      </w:r>
      <w:r>
        <w:rPr>
          <w:rFonts w:ascii="Arial" w:hAnsi="Arial" w:cs="Arial"/>
          <w:b/>
        </w:rPr>
        <w:t>....</w:t>
      </w:r>
      <w:r w:rsidRPr="002C39A1">
        <w:rPr>
          <w:rFonts w:ascii="Arial" w:hAnsi="Arial" w:cs="Arial"/>
          <w:b/>
        </w:rPr>
        <w:t>...........................</w:t>
      </w:r>
      <w:r>
        <w:rPr>
          <w:rFonts w:ascii="Arial" w:hAnsi="Arial" w:cs="Arial"/>
          <w:b/>
        </w:rPr>
        <w:t>........................</w:t>
      </w:r>
      <w:r w:rsidRPr="002C39A1">
        <w:rPr>
          <w:rFonts w:ascii="Arial" w:hAnsi="Arial" w:cs="Arial"/>
          <w:b/>
        </w:rPr>
        <w:t>...............................7</w:t>
      </w:r>
    </w:p>
    <w:p w14:paraId="2CB6BC54" w14:textId="77777777" w:rsidR="006F6389" w:rsidRDefault="006F6389" w:rsidP="006F6389">
      <w:pPr>
        <w:pStyle w:val="TOC1"/>
      </w:pPr>
      <w:r>
        <w:t>10</w:t>
      </w:r>
      <w:r w:rsidRPr="009804BC">
        <w:t>.</w:t>
      </w:r>
      <w:r>
        <w:rPr>
          <w:rFonts w:ascii="Times New Roman" w:hAnsi="Times New Roman"/>
          <w:b w:val="0"/>
          <w:caps w:val="0"/>
          <w:szCs w:val="24"/>
        </w:rPr>
        <w:tab/>
      </w:r>
      <w:r w:rsidRPr="009804BC">
        <w:t>FIRST AID AND ACCIDENT REPORTING</w:t>
      </w:r>
      <w:r>
        <w:tab/>
      </w:r>
      <w:r>
        <w:fldChar w:fldCharType="begin"/>
      </w:r>
      <w:r>
        <w:instrText xml:space="preserve"> PAGEREF _Toc229996268 \h </w:instrText>
      </w:r>
      <w:r>
        <w:fldChar w:fldCharType="separate"/>
      </w:r>
      <w:r>
        <w:t>7</w:t>
      </w:r>
      <w:r>
        <w:fldChar w:fldCharType="end"/>
      </w:r>
    </w:p>
    <w:p w14:paraId="79639FF4" w14:textId="77777777" w:rsidR="006F6389" w:rsidRPr="002C4BCE" w:rsidRDefault="006F6389" w:rsidP="006F6389">
      <w:pPr>
        <w:rPr>
          <w:rFonts w:ascii="Arial" w:hAnsi="Arial" w:cs="Arial"/>
          <w:b/>
        </w:rPr>
      </w:pPr>
      <w:r w:rsidRPr="002C4BCE">
        <w:rPr>
          <w:rFonts w:ascii="Arial" w:hAnsi="Arial" w:cs="Arial"/>
          <w:b/>
        </w:rPr>
        <w:t xml:space="preserve">11.   </w:t>
      </w:r>
      <w:r>
        <w:rPr>
          <w:rFonts w:ascii="Arial" w:hAnsi="Arial" w:cs="Arial"/>
          <w:b/>
        </w:rPr>
        <w:t xml:space="preserve"> </w:t>
      </w:r>
      <w:r w:rsidRPr="002C4BCE">
        <w:rPr>
          <w:rFonts w:ascii="Arial" w:hAnsi="Arial" w:cs="Arial"/>
          <w:b/>
        </w:rPr>
        <w:t>ACCIDENTS AND EMERGENCIES ......................................................8</w:t>
      </w:r>
    </w:p>
    <w:p w14:paraId="7DFC51BE" w14:textId="77777777" w:rsidR="006F6389" w:rsidRDefault="006F6389" w:rsidP="006F6389">
      <w:pPr>
        <w:pStyle w:val="TOC1"/>
        <w:rPr>
          <w:rFonts w:ascii="Times New Roman" w:hAnsi="Times New Roman"/>
          <w:b w:val="0"/>
          <w:caps w:val="0"/>
          <w:szCs w:val="24"/>
        </w:rPr>
      </w:pPr>
      <w:r>
        <w:t>12</w:t>
      </w:r>
      <w:r w:rsidRPr="009804BC">
        <w:t>.</w:t>
      </w:r>
      <w:r>
        <w:rPr>
          <w:rFonts w:ascii="Times New Roman" w:hAnsi="Times New Roman"/>
          <w:b w:val="0"/>
          <w:caps w:val="0"/>
          <w:szCs w:val="24"/>
        </w:rPr>
        <w:tab/>
      </w:r>
      <w:r w:rsidRPr="009804BC">
        <w:t>HAZARDOUS SUBSTANCES (COSHH)</w:t>
      </w:r>
      <w:r>
        <w:tab/>
      </w:r>
      <w:r>
        <w:fldChar w:fldCharType="begin"/>
      </w:r>
      <w:r>
        <w:instrText xml:space="preserve"> PAGEREF _Toc229996269 \h </w:instrText>
      </w:r>
      <w:r>
        <w:fldChar w:fldCharType="separate"/>
      </w:r>
      <w:r>
        <w:t>8</w:t>
      </w:r>
      <w:r>
        <w:fldChar w:fldCharType="end"/>
      </w:r>
    </w:p>
    <w:p w14:paraId="53D8DAD6" w14:textId="77777777" w:rsidR="006F6389" w:rsidRDefault="006F6389" w:rsidP="006F6389">
      <w:pPr>
        <w:pStyle w:val="TOC1"/>
        <w:rPr>
          <w:rFonts w:ascii="Times New Roman" w:hAnsi="Times New Roman"/>
          <w:b w:val="0"/>
          <w:caps w:val="0"/>
          <w:szCs w:val="24"/>
        </w:rPr>
      </w:pPr>
      <w:r w:rsidRPr="009804BC">
        <w:t>13.</w:t>
      </w:r>
      <w:r>
        <w:rPr>
          <w:rFonts w:ascii="Times New Roman" w:hAnsi="Times New Roman"/>
          <w:b w:val="0"/>
          <w:caps w:val="0"/>
          <w:szCs w:val="24"/>
        </w:rPr>
        <w:tab/>
      </w:r>
      <w:r w:rsidRPr="009804BC">
        <w:t>LIFTING AND HANDLING</w:t>
      </w:r>
      <w:r>
        <w:tab/>
      </w:r>
      <w:r>
        <w:fldChar w:fldCharType="begin"/>
      </w:r>
      <w:r>
        <w:instrText xml:space="preserve"> PAGEREF _Toc229996270 \h </w:instrText>
      </w:r>
      <w:r>
        <w:fldChar w:fldCharType="separate"/>
      </w:r>
      <w:r>
        <w:t>9</w:t>
      </w:r>
      <w:r>
        <w:fldChar w:fldCharType="end"/>
      </w:r>
    </w:p>
    <w:p w14:paraId="4150247A" w14:textId="77777777" w:rsidR="006F6389" w:rsidRDefault="006F6389" w:rsidP="006F6389">
      <w:pPr>
        <w:pStyle w:val="TOC1"/>
        <w:rPr>
          <w:rFonts w:ascii="Times New Roman" w:hAnsi="Times New Roman"/>
          <w:b w:val="0"/>
          <w:caps w:val="0"/>
          <w:szCs w:val="24"/>
        </w:rPr>
      </w:pPr>
      <w:r w:rsidRPr="009804BC">
        <w:t>14.</w:t>
      </w:r>
      <w:r>
        <w:rPr>
          <w:rFonts w:ascii="Times New Roman" w:hAnsi="Times New Roman"/>
          <w:b w:val="0"/>
          <w:caps w:val="0"/>
          <w:szCs w:val="24"/>
        </w:rPr>
        <w:tab/>
      </w:r>
      <w:r>
        <w:t>REVIEW...................................................................................................9</w:t>
      </w:r>
    </w:p>
    <w:p w14:paraId="3A9422E7" w14:textId="77777777" w:rsidR="006F6389" w:rsidRDefault="006F6389" w:rsidP="006F6389">
      <w:pPr>
        <w:rPr>
          <w:rFonts w:ascii="Arial" w:hAnsi="Arial" w:cs="Arial"/>
        </w:rPr>
      </w:pPr>
      <w:r>
        <w:rPr>
          <w:rFonts w:ascii="Arial" w:hAnsi="Arial" w:cs="Arial"/>
          <w:b/>
          <w:caps/>
          <w:noProof/>
        </w:rPr>
        <w:fldChar w:fldCharType="end"/>
      </w:r>
    </w:p>
    <w:p w14:paraId="600BD5CD" w14:textId="77777777" w:rsidR="006F6389" w:rsidRPr="006F6389" w:rsidRDefault="006F6389" w:rsidP="006F6389">
      <w:pPr>
        <w:pStyle w:val="Heading1"/>
        <w:numPr>
          <w:ilvl w:val="0"/>
          <w:numId w:val="19"/>
        </w:numPr>
        <w:spacing w:before="240" w:after="60"/>
        <w:jc w:val="left"/>
        <w:rPr>
          <w:rFonts w:ascii="Arial" w:hAnsi="Arial" w:cs="Arial"/>
          <w:sz w:val="24"/>
          <w:szCs w:val="24"/>
        </w:rPr>
      </w:pPr>
      <w:r w:rsidRPr="00414151">
        <w:rPr>
          <w:sz w:val="24"/>
        </w:rPr>
        <w:br w:type="page"/>
      </w:r>
      <w:bookmarkStart w:id="1" w:name="_Toc229996258"/>
      <w:r w:rsidRPr="006F6389">
        <w:rPr>
          <w:rFonts w:ascii="Arial" w:hAnsi="Arial" w:cs="Arial"/>
          <w:sz w:val="24"/>
          <w:szCs w:val="24"/>
        </w:rPr>
        <w:lastRenderedPageBreak/>
        <w:t>GENERAL STATEMENT</w:t>
      </w:r>
      <w:bookmarkEnd w:id="1"/>
    </w:p>
    <w:p w14:paraId="41160A2A" w14:textId="77777777" w:rsidR="006F6389" w:rsidRPr="006F6389" w:rsidRDefault="006F6389" w:rsidP="006F6389">
      <w:pPr>
        <w:widowControl w:val="0"/>
        <w:tabs>
          <w:tab w:val="left" w:pos="1134"/>
        </w:tabs>
        <w:rPr>
          <w:rFonts w:ascii="Arial" w:hAnsi="Arial" w:cs="Arial"/>
          <w:b/>
          <w:sz w:val="24"/>
          <w:szCs w:val="24"/>
          <w:lang w:val="en-US"/>
        </w:rPr>
      </w:pPr>
    </w:p>
    <w:p w14:paraId="0590CE4B" w14:textId="77777777" w:rsidR="006F6389" w:rsidRPr="006F6389" w:rsidRDefault="006F6389" w:rsidP="006F6389">
      <w:pPr>
        <w:widowControl w:val="0"/>
        <w:tabs>
          <w:tab w:val="left" w:pos="1134"/>
        </w:tabs>
        <w:rPr>
          <w:rFonts w:ascii="Arial" w:hAnsi="Arial" w:cs="Arial"/>
          <w:b/>
          <w:sz w:val="24"/>
          <w:szCs w:val="24"/>
          <w:lang w:val="en-US"/>
        </w:rPr>
      </w:pPr>
      <w:r w:rsidRPr="006F6389">
        <w:rPr>
          <w:rFonts w:ascii="Arial" w:hAnsi="Arial" w:cs="Arial"/>
          <w:b/>
          <w:sz w:val="24"/>
          <w:szCs w:val="24"/>
          <w:lang w:val="en-US"/>
        </w:rPr>
        <w:t>This is the Health and Safety Policy Statement of:</w:t>
      </w:r>
    </w:p>
    <w:p w14:paraId="1F46CF57" w14:textId="77777777" w:rsidR="006F6389" w:rsidRPr="006F6389" w:rsidRDefault="006F6389" w:rsidP="006F6389">
      <w:pPr>
        <w:widowControl w:val="0"/>
        <w:tabs>
          <w:tab w:val="left" w:pos="1134"/>
        </w:tabs>
        <w:rPr>
          <w:rFonts w:ascii="Arial" w:hAnsi="Arial" w:cs="Arial"/>
          <w:b/>
          <w:sz w:val="24"/>
          <w:szCs w:val="24"/>
          <w:lang w:val="en-US"/>
        </w:rPr>
      </w:pPr>
    </w:p>
    <w:p w14:paraId="7A8D0A01" w14:textId="7F87A2F8" w:rsidR="006F6389" w:rsidRPr="006F6389" w:rsidRDefault="006F6389" w:rsidP="006F6389">
      <w:pPr>
        <w:widowControl w:val="0"/>
        <w:tabs>
          <w:tab w:val="left" w:pos="1134"/>
        </w:tabs>
        <w:rPr>
          <w:rFonts w:ascii="Arial" w:hAnsi="Arial" w:cs="Arial"/>
          <w:b/>
          <w:sz w:val="24"/>
          <w:szCs w:val="24"/>
          <w:lang w:val="en-US"/>
        </w:rPr>
      </w:pPr>
      <w:r w:rsidRPr="006F6389">
        <w:rPr>
          <w:rFonts w:ascii="Arial" w:hAnsi="Arial" w:cs="Arial"/>
          <w:b/>
          <w:sz w:val="24"/>
          <w:szCs w:val="24"/>
          <w:lang w:val="en-US"/>
        </w:rPr>
        <w:t>Glenrothes Art Club</w:t>
      </w:r>
      <w:r>
        <w:rPr>
          <w:rFonts w:ascii="Arial" w:hAnsi="Arial" w:cs="Arial"/>
          <w:b/>
          <w:sz w:val="24"/>
          <w:szCs w:val="24"/>
          <w:lang w:val="en-US"/>
        </w:rPr>
        <w:t xml:space="preserve"> (SCIO)</w:t>
      </w:r>
    </w:p>
    <w:p w14:paraId="0FC5BA8F" w14:textId="77777777" w:rsidR="006F6389" w:rsidRPr="006F6389" w:rsidRDefault="006F6389" w:rsidP="006F6389">
      <w:pPr>
        <w:widowControl w:val="0"/>
        <w:tabs>
          <w:tab w:val="left" w:pos="1134"/>
        </w:tabs>
        <w:rPr>
          <w:rFonts w:ascii="Arial" w:hAnsi="Arial" w:cs="Arial"/>
          <w:b/>
          <w:sz w:val="24"/>
          <w:szCs w:val="24"/>
          <w:lang w:val="en-US"/>
        </w:rPr>
      </w:pPr>
      <w:r w:rsidRPr="006F6389">
        <w:rPr>
          <w:rFonts w:ascii="Arial" w:hAnsi="Arial" w:cs="Arial"/>
          <w:b/>
          <w:sz w:val="24"/>
          <w:szCs w:val="24"/>
          <w:lang w:val="en-US"/>
        </w:rPr>
        <w:t>__________________________________________</w:t>
      </w:r>
    </w:p>
    <w:p w14:paraId="2F92AC88" w14:textId="77777777" w:rsidR="006F6389" w:rsidRPr="006F6389" w:rsidRDefault="006F6389" w:rsidP="006F6389">
      <w:pPr>
        <w:widowControl w:val="0"/>
        <w:tabs>
          <w:tab w:val="left" w:pos="1134"/>
        </w:tabs>
        <w:rPr>
          <w:rFonts w:ascii="Arial" w:hAnsi="Arial" w:cs="Arial"/>
          <w:sz w:val="24"/>
          <w:szCs w:val="24"/>
          <w:lang w:val="en-US"/>
        </w:rPr>
      </w:pPr>
    </w:p>
    <w:p w14:paraId="28F1BA2B" w14:textId="77777777" w:rsidR="006F6389" w:rsidRPr="006F6389" w:rsidRDefault="006F6389" w:rsidP="006F6389">
      <w:pPr>
        <w:pStyle w:val="BodyText2"/>
        <w:rPr>
          <w:rFonts w:ascii="Arial" w:hAnsi="Arial" w:cs="Arial"/>
        </w:rPr>
      </w:pPr>
      <w:r w:rsidRPr="006F6389">
        <w:rPr>
          <w:rFonts w:ascii="Arial" w:hAnsi="Arial" w:cs="Arial"/>
        </w:rPr>
        <w:t>Health and Safety at Work etc Act 1974</w:t>
      </w:r>
    </w:p>
    <w:p w14:paraId="5C7FD883" w14:textId="77777777" w:rsidR="006F6389" w:rsidRPr="006F6389" w:rsidRDefault="006F6389" w:rsidP="006F6389">
      <w:pPr>
        <w:widowControl w:val="0"/>
        <w:tabs>
          <w:tab w:val="left" w:pos="1134"/>
        </w:tabs>
        <w:rPr>
          <w:rFonts w:ascii="Arial" w:hAnsi="Arial" w:cs="Arial"/>
          <w:sz w:val="24"/>
          <w:szCs w:val="24"/>
          <w:lang w:val="en-US"/>
        </w:rPr>
      </w:pPr>
    </w:p>
    <w:p w14:paraId="2FA21213" w14:textId="77777777" w:rsidR="006F6389" w:rsidRPr="006F6389" w:rsidRDefault="006F6389" w:rsidP="006F6389">
      <w:pPr>
        <w:widowControl w:val="0"/>
        <w:tabs>
          <w:tab w:val="left" w:pos="1134"/>
        </w:tabs>
        <w:rPr>
          <w:rFonts w:ascii="Arial" w:hAnsi="Arial" w:cs="Arial"/>
          <w:sz w:val="24"/>
          <w:szCs w:val="24"/>
          <w:lang w:val="en-US"/>
        </w:rPr>
      </w:pPr>
      <w:r w:rsidRPr="006F6389">
        <w:rPr>
          <w:rFonts w:ascii="Arial" w:hAnsi="Arial" w:cs="Arial"/>
          <w:sz w:val="24"/>
          <w:szCs w:val="24"/>
          <w:lang w:val="en-US"/>
        </w:rPr>
        <w:t>Our statement of general policy is:</w:t>
      </w:r>
    </w:p>
    <w:p w14:paraId="779C3FBC" w14:textId="77777777" w:rsidR="006F6389" w:rsidRPr="006F6389" w:rsidRDefault="006F6389" w:rsidP="006F6389">
      <w:pPr>
        <w:widowControl w:val="0"/>
        <w:tabs>
          <w:tab w:val="left" w:pos="1134"/>
        </w:tabs>
        <w:rPr>
          <w:rFonts w:ascii="Arial" w:hAnsi="Arial" w:cs="Arial"/>
          <w:sz w:val="24"/>
          <w:szCs w:val="24"/>
          <w:lang w:val="en-US"/>
        </w:rPr>
      </w:pPr>
    </w:p>
    <w:p w14:paraId="40461186" w14:textId="77777777" w:rsidR="006F6389" w:rsidRPr="006F6389" w:rsidRDefault="006F6389" w:rsidP="006F6389">
      <w:pPr>
        <w:widowControl w:val="0"/>
        <w:numPr>
          <w:ilvl w:val="0"/>
          <w:numId w:val="1"/>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to provide adequate control of the health and safety risks arising from our work activities</w:t>
      </w:r>
    </w:p>
    <w:p w14:paraId="5B1B0FD4" w14:textId="77777777" w:rsidR="006F6389" w:rsidRPr="006F6389" w:rsidRDefault="006F6389" w:rsidP="006F6389">
      <w:pPr>
        <w:widowControl w:val="0"/>
        <w:numPr>
          <w:ilvl w:val="0"/>
          <w:numId w:val="1"/>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to consult with our members on matters affecting their health and safety</w:t>
      </w:r>
    </w:p>
    <w:p w14:paraId="383B232A" w14:textId="77777777" w:rsidR="006F6389" w:rsidRPr="006F6389" w:rsidRDefault="006F6389" w:rsidP="006F6389">
      <w:pPr>
        <w:widowControl w:val="0"/>
        <w:numPr>
          <w:ilvl w:val="0"/>
          <w:numId w:val="1"/>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to provide and maintain safe equipment</w:t>
      </w:r>
    </w:p>
    <w:p w14:paraId="4FC0D25B" w14:textId="77777777" w:rsidR="006F6389" w:rsidRPr="006F6389" w:rsidRDefault="006F6389" w:rsidP="006F6389">
      <w:pPr>
        <w:widowControl w:val="0"/>
        <w:numPr>
          <w:ilvl w:val="0"/>
          <w:numId w:val="1"/>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to ensure safe handling and use of substances</w:t>
      </w:r>
    </w:p>
    <w:p w14:paraId="3352CD91" w14:textId="77777777" w:rsidR="006F6389" w:rsidRPr="006F6389" w:rsidRDefault="006F6389" w:rsidP="006F6389">
      <w:pPr>
        <w:widowControl w:val="0"/>
        <w:numPr>
          <w:ilvl w:val="0"/>
          <w:numId w:val="1"/>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to provide information, instruction and supervision for employees</w:t>
      </w:r>
    </w:p>
    <w:p w14:paraId="0AA50BB8" w14:textId="77777777" w:rsidR="006F6389" w:rsidRPr="006F6389" w:rsidRDefault="006F6389" w:rsidP="006F6389">
      <w:pPr>
        <w:widowControl w:val="0"/>
        <w:numPr>
          <w:ilvl w:val="0"/>
          <w:numId w:val="1"/>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to ensure all employees are competent to do their tasks, and to give them adequate training</w:t>
      </w:r>
    </w:p>
    <w:p w14:paraId="78BF55BA" w14:textId="77777777" w:rsidR="006F6389" w:rsidRPr="006F6389" w:rsidRDefault="006F6389" w:rsidP="006F6389">
      <w:pPr>
        <w:widowControl w:val="0"/>
        <w:numPr>
          <w:ilvl w:val="0"/>
          <w:numId w:val="1"/>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to prevent accidents and cases of work-related ill health</w:t>
      </w:r>
    </w:p>
    <w:p w14:paraId="5F48B023" w14:textId="77777777" w:rsidR="006F6389" w:rsidRPr="006F6389" w:rsidRDefault="006F6389" w:rsidP="006F6389">
      <w:pPr>
        <w:widowControl w:val="0"/>
        <w:numPr>
          <w:ilvl w:val="0"/>
          <w:numId w:val="1"/>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to maintain safe and healthy working conditions</w:t>
      </w:r>
    </w:p>
    <w:p w14:paraId="029A1A64" w14:textId="77777777" w:rsidR="006F6389" w:rsidRPr="006F6389" w:rsidRDefault="006F6389" w:rsidP="006F6389">
      <w:pPr>
        <w:widowControl w:val="0"/>
        <w:numPr>
          <w:ilvl w:val="0"/>
          <w:numId w:val="1"/>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to review and revise this policy as necessary at regular intervals.</w:t>
      </w:r>
    </w:p>
    <w:p w14:paraId="6CF3227A" w14:textId="77777777" w:rsidR="006F6389" w:rsidRPr="006F6389" w:rsidRDefault="006F6389" w:rsidP="006F6389">
      <w:pPr>
        <w:widowControl w:val="0"/>
        <w:tabs>
          <w:tab w:val="left" w:pos="1134"/>
        </w:tabs>
        <w:rPr>
          <w:rFonts w:ascii="Arial" w:hAnsi="Arial" w:cs="Arial"/>
          <w:i/>
          <w:sz w:val="24"/>
          <w:szCs w:val="24"/>
          <w:lang w:val="en-US"/>
        </w:rPr>
      </w:pPr>
    </w:p>
    <w:p w14:paraId="467E8C59" w14:textId="77777777" w:rsidR="006F6389" w:rsidRPr="006F6389" w:rsidRDefault="006F6389" w:rsidP="006F6389">
      <w:pPr>
        <w:widowControl w:val="0"/>
        <w:tabs>
          <w:tab w:val="left" w:pos="1134"/>
        </w:tabs>
        <w:rPr>
          <w:rFonts w:ascii="Arial" w:hAnsi="Arial" w:cs="Arial"/>
          <w:i/>
          <w:sz w:val="24"/>
          <w:szCs w:val="24"/>
          <w:lang w:val="en-US"/>
        </w:rPr>
      </w:pPr>
    </w:p>
    <w:p w14:paraId="7FDAFDA2" w14:textId="77777777" w:rsidR="006F6389" w:rsidRPr="006F6389" w:rsidRDefault="006F6389" w:rsidP="006F6389">
      <w:pPr>
        <w:tabs>
          <w:tab w:val="left" w:pos="1134"/>
        </w:tabs>
        <w:rPr>
          <w:rFonts w:ascii="Arial" w:hAnsi="Arial" w:cs="Arial"/>
          <w:sz w:val="24"/>
          <w:szCs w:val="24"/>
        </w:rPr>
      </w:pPr>
    </w:p>
    <w:p w14:paraId="0F411EC0" w14:textId="77777777" w:rsidR="006F6389" w:rsidRPr="006F6389" w:rsidRDefault="006F6389" w:rsidP="006F6389">
      <w:pPr>
        <w:tabs>
          <w:tab w:val="left" w:pos="1134"/>
        </w:tabs>
        <w:rPr>
          <w:rFonts w:ascii="Arial" w:hAnsi="Arial" w:cs="Arial"/>
          <w:sz w:val="24"/>
          <w:szCs w:val="24"/>
        </w:rPr>
      </w:pPr>
    </w:p>
    <w:p w14:paraId="29F7FA3D" w14:textId="77777777" w:rsidR="006F6389" w:rsidRPr="006F6389" w:rsidRDefault="006F6389" w:rsidP="006F6389">
      <w:pPr>
        <w:pStyle w:val="Heading1"/>
        <w:numPr>
          <w:ilvl w:val="0"/>
          <w:numId w:val="19"/>
        </w:numPr>
        <w:spacing w:before="240" w:after="60"/>
        <w:jc w:val="left"/>
        <w:rPr>
          <w:rFonts w:ascii="Arial" w:hAnsi="Arial" w:cs="Arial"/>
          <w:sz w:val="24"/>
          <w:szCs w:val="24"/>
        </w:rPr>
      </w:pPr>
      <w:r w:rsidRPr="006F6389">
        <w:rPr>
          <w:rFonts w:ascii="Arial" w:hAnsi="Arial" w:cs="Arial"/>
          <w:sz w:val="24"/>
          <w:szCs w:val="24"/>
        </w:rPr>
        <w:br w:type="page"/>
      </w:r>
      <w:bookmarkStart w:id="2" w:name="_Toc229996259"/>
      <w:r w:rsidRPr="006F6389">
        <w:rPr>
          <w:rFonts w:ascii="Arial" w:hAnsi="Arial" w:cs="Arial"/>
          <w:sz w:val="24"/>
          <w:szCs w:val="24"/>
        </w:rPr>
        <w:lastRenderedPageBreak/>
        <w:t>RESPONSIBILITIES AND ARRANGEMENTS FOR HEALTH &amp; SAFETY  MANAGEMENT</w:t>
      </w:r>
      <w:bookmarkEnd w:id="2"/>
    </w:p>
    <w:p w14:paraId="2947AEF5" w14:textId="77777777" w:rsidR="006F6389" w:rsidRPr="006F6389" w:rsidRDefault="006F6389" w:rsidP="006F6389">
      <w:pPr>
        <w:tabs>
          <w:tab w:val="left" w:pos="1134"/>
        </w:tabs>
        <w:rPr>
          <w:rFonts w:ascii="Arial" w:hAnsi="Arial" w:cs="Arial"/>
          <w:sz w:val="24"/>
          <w:szCs w:val="24"/>
        </w:rPr>
      </w:pPr>
    </w:p>
    <w:p w14:paraId="3E0FBAB4" w14:textId="77777777" w:rsidR="006F6389" w:rsidRPr="006F6389" w:rsidRDefault="006F6389" w:rsidP="006F6389">
      <w:pPr>
        <w:tabs>
          <w:tab w:val="left" w:pos="1134"/>
        </w:tabs>
        <w:rPr>
          <w:rFonts w:ascii="Arial" w:hAnsi="Arial" w:cs="Arial"/>
          <w:b/>
          <w:sz w:val="24"/>
          <w:szCs w:val="24"/>
        </w:rPr>
      </w:pPr>
      <w:r w:rsidRPr="006F6389">
        <w:rPr>
          <w:rFonts w:ascii="Arial" w:hAnsi="Arial" w:cs="Arial"/>
          <w:b/>
          <w:sz w:val="24"/>
          <w:szCs w:val="24"/>
        </w:rPr>
        <w:t>2.1    The Board</w:t>
      </w:r>
    </w:p>
    <w:p w14:paraId="7C7A7317" w14:textId="77777777" w:rsidR="006F6389" w:rsidRPr="006F6389" w:rsidRDefault="006F6389" w:rsidP="006F6389">
      <w:pPr>
        <w:tabs>
          <w:tab w:val="left" w:pos="1134"/>
        </w:tabs>
        <w:rPr>
          <w:rFonts w:ascii="Arial" w:hAnsi="Arial" w:cs="Arial"/>
          <w:sz w:val="24"/>
          <w:szCs w:val="24"/>
        </w:rPr>
      </w:pPr>
    </w:p>
    <w:p w14:paraId="009E222F" w14:textId="77777777" w:rsidR="006F6389" w:rsidRPr="006F6389" w:rsidRDefault="006F6389" w:rsidP="006F6389">
      <w:pPr>
        <w:numPr>
          <w:ilvl w:val="0"/>
          <w:numId w:val="2"/>
        </w:num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The Health and Safety at Work Act 1974 places a statutory duty on all employers to ensure, so far as is reasonably practicable, the safety, health and welfare of all its employees at work and other people who may be affected by their activities, e.g. members, users, volunteers, members of the public.</w:t>
      </w:r>
      <w:r w:rsidRPr="006F6389">
        <w:rPr>
          <w:rFonts w:ascii="Arial" w:hAnsi="Arial" w:cs="Arial"/>
          <w:sz w:val="24"/>
          <w:szCs w:val="24"/>
        </w:rPr>
        <w:br/>
      </w:r>
    </w:p>
    <w:p w14:paraId="4D921D0C" w14:textId="77777777" w:rsidR="006F6389" w:rsidRPr="006F6389" w:rsidRDefault="006F6389" w:rsidP="006F6389">
      <w:pPr>
        <w:numPr>
          <w:ilvl w:val="0"/>
          <w:numId w:val="3"/>
        </w:numPr>
        <w:tabs>
          <w:tab w:val="left" w:pos="1134"/>
        </w:tabs>
        <w:overflowPunct w:val="0"/>
        <w:autoSpaceDE w:val="0"/>
        <w:autoSpaceDN w:val="0"/>
        <w:adjustRightInd w:val="0"/>
        <w:ind w:left="567" w:hanging="567"/>
        <w:textAlignment w:val="baseline"/>
        <w:rPr>
          <w:rFonts w:ascii="Arial" w:hAnsi="Arial" w:cs="Arial"/>
          <w:sz w:val="24"/>
          <w:szCs w:val="24"/>
        </w:rPr>
      </w:pPr>
      <w:r w:rsidRPr="006F6389">
        <w:rPr>
          <w:rFonts w:ascii="Arial" w:hAnsi="Arial" w:cs="Arial"/>
          <w:sz w:val="24"/>
          <w:szCs w:val="24"/>
        </w:rPr>
        <w:t>The Board as has overall and final responsibility for health and safety matters and for ensuring that health and safety legislation is complied with.</w:t>
      </w:r>
      <w:r w:rsidRPr="006F6389">
        <w:rPr>
          <w:rFonts w:ascii="Arial" w:hAnsi="Arial" w:cs="Arial"/>
          <w:sz w:val="24"/>
          <w:szCs w:val="24"/>
        </w:rPr>
        <w:br/>
      </w:r>
    </w:p>
    <w:p w14:paraId="79712322" w14:textId="77777777" w:rsidR="006F6389" w:rsidRPr="006F6389" w:rsidRDefault="006F6389" w:rsidP="006F6389">
      <w:pPr>
        <w:numPr>
          <w:ilvl w:val="0"/>
          <w:numId w:val="3"/>
        </w:numPr>
        <w:tabs>
          <w:tab w:val="left" w:pos="1134"/>
        </w:tabs>
        <w:overflowPunct w:val="0"/>
        <w:autoSpaceDE w:val="0"/>
        <w:autoSpaceDN w:val="0"/>
        <w:adjustRightInd w:val="0"/>
        <w:ind w:left="567" w:hanging="567"/>
        <w:textAlignment w:val="baseline"/>
        <w:rPr>
          <w:rFonts w:ascii="Arial" w:hAnsi="Arial" w:cs="Arial"/>
          <w:sz w:val="24"/>
          <w:szCs w:val="24"/>
        </w:rPr>
      </w:pPr>
      <w:r w:rsidRPr="006F6389">
        <w:rPr>
          <w:rFonts w:ascii="Arial" w:hAnsi="Arial" w:cs="Arial"/>
          <w:sz w:val="24"/>
          <w:szCs w:val="24"/>
        </w:rPr>
        <w:t>The Board will periodically review the operation of its health and safety policy. And will ensure:</w:t>
      </w:r>
      <w:r w:rsidRPr="006F6389">
        <w:rPr>
          <w:rFonts w:ascii="Arial" w:hAnsi="Arial" w:cs="Arial"/>
          <w:sz w:val="24"/>
          <w:szCs w:val="24"/>
        </w:rPr>
        <w:br/>
      </w:r>
    </w:p>
    <w:p w14:paraId="045DC97D" w14:textId="77777777" w:rsidR="006F6389" w:rsidRPr="006F6389" w:rsidRDefault="006F6389" w:rsidP="006F6389">
      <w:pPr>
        <w:numPr>
          <w:ilvl w:val="0"/>
          <w:numId w:val="4"/>
        </w:num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members and volunteers as appropriate receive sufficient information, training and supervision on health and safety matters</w:t>
      </w:r>
    </w:p>
    <w:p w14:paraId="1D0776E3" w14:textId="77777777" w:rsidR="006F6389" w:rsidRPr="006F6389" w:rsidRDefault="006F6389" w:rsidP="006F6389">
      <w:pPr>
        <w:numPr>
          <w:ilvl w:val="0"/>
          <w:numId w:val="4"/>
        </w:num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a risk assessment is undertaken, and the results written up and made available to all</w:t>
      </w:r>
    </w:p>
    <w:p w14:paraId="426897F7" w14:textId="77777777" w:rsidR="006F6389" w:rsidRPr="006F6389" w:rsidRDefault="006F6389" w:rsidP="006F6389">
      <w:pPr>
        <w:numPr>
          <w:ilvl w:val="0"/>
          <w:numId w:val="4"/>
        </w:num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accidents are investigated and reported to The Board</w:t>
      </w:r>
    </w:p>
    <w:p w14:paraId="419AACBB" w14:textId="77777777" w:rsidR="006F6389" w:rsidRPr="006F6389" w:rsidRDefault="006F6389" w:rsidP="006F6389">
      <w:pPr>
        <w:numPr>
          <w:ilvl w:val="0"/>
          <w:numId w:val="4"/>
        </w:num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there are arrangements in place to monitor the maintenance of the premises and equipment</w:t>
      </w:r>
    </w:p>
    <w:p w14:paraId="65E15F24" w14:textId="77777777" w:rsidR="006F6389" w:rsidRPr="006F6389" w:rsidRDefault="006F6389" w:rsidP="006F6389">
      <w:pPr>
        <w:tabs>
          <w:tab w:val="left" w:pos="1134"/>
        </w:tabs>
        <w:ind w:left="720"/>
        <w:rPr>
          <w:rFonts w:ascii="Arial" w:hAnsi="Arial" w:cs="Arial"/>
          <w:sz w:val="24"/>
          <w:szCs w:val="24"/>
        </w:rPr>
      </w:pPr>
    </w:p>
    <w:p w14:paraId="120BE6C9" w14:textId="5304BCD4" w:rsidR="006F6389" w:rsidRPr="006F6389" w:rsidRDefault="006F6389" w:rsidP="006F6389">
      <w:pPr>
        <w:numPr>
          <w:ilvl w:val="2"/>
          <w:numId w:val="5"/>
        </w:numPr>
        <w:tabs>
          <w:tab w:val="clear" w:pos="1800"/>
          <w:tab w:val="left" w:pos="567"/>
        </w:tabs>
        <w:overflowPunct w:val="0"/>
        <w:autoSpaceDE w:val="0"/>
        <w:autoSpaceDN w:val="0"/>
        <w:adjustRightInd w:val="0"/>
        <w:ind w:left="567" w:hanging="567"/>
        <w:textAlignment w:val="baseline"/>
        <w:rPr>
          <w:rFonts w:ascii="Arial" w:hAnsi="Arial" w:cs="Arial"/>
          <w:sz w:val="24"/>
          <w:szCs w:val="24"/>
          <w:lang w:val="en-US"/>
        </w:rPr>
      </w:pPr>
      <w:r w:rsidRPr="006F6389">
        <w:rPr>
          <w:rFonts w:ascii="Arial" w:hAnsi="Arial" w:cs="Arial"/>
          <w:sz w:val="24"/>
          <w:szCs w:val="24"/>
          <w:lang w:val="en-US"/>
        </w:rPr>
        <w:t>Day-to-day responsibility for ensuring this policy is put into practice is delegated to:</w:t>
      </w:r>
    </w:p>
    <w:p w14:paraId="77CCF2F2" w14:textId="0C911744" w:rsidR="006F6389" w:rsidRPr="006F6389" w:rsidRDefault="006F6389" w:rsidP="006F6389">
      <w:pPr>
        <w:tabs>
          <w:tab w:val="left" w:pos="567"/>
        </w:tabs>
        <w:overflowPunct w:val="0"/>
        <w:autoSpaceDE w:val="0"/>
        <w:autoSpaceDN w:val="0"/>
        <w:adjustRightInd w:val="0"/>
        <w:ind w:left="567"/>
        <w:textAlignment w:val="baseline"/>
        <w:rPr>
          <w:rFonts w:ascii="Arial" w:hAnsi="Arial" w:cs="Arial"/>
          <w:sz w:val="24"/>
          <w:szCs w:val="24"/>
          <w:lang w:val="en-US"/>
        </w:rPr>
      </w:pPr>
    </w:p>
    <w:p w14:paraId="35364E2A" w14:textId="77777777" w:rsidR="006F6389" w:rsidRPr="006F6389" w:rsidRDefault="006F6389" w:rsidP="006F6389">
      <w:pPr>
        <w:tabs>
          <w:tab w:val="left" w:pos="567"/>
        </w:tabs>
        <w:overflowPunct w:val="0"/>
        <w:autoSpaceDE w:val="0"/>
        <w:autoSpaceDN w:val="0"/>
        <w:adjustRightInd w:val="0"/>
        <w:ind w:left="567"/>
        <w:textAlignment w:val="baseline"/>
        <w:rPr>
          <w:rFonts w:ascii="Arial" w:hAnsi="Arial" w:cs="Arial"/>
          <w:sz w:val="24"/>
          <w:szCs w:val="24"/>
          <w:lang w:val="en-US"/>
        </w:rPr>
      </w:pPr>
    </w:p>
    <w:p w14:paraId="6DA1666A" w14:textId="77777777" w:rsidR="006F6389" w:rsidRPr="006F6389" w:rsidRDefault="006F6389" w:rsidP="006F6389">
      <w:pPr>
        <w:tabs>
          <w:tab w:val="left" w:pos="567"/>
        </w:tabs>
        <w:ind w:left="567"/>
        <w:rPr>
          <w:rFonts w:ascii="Arial" w:hAnsi="Arial" w:cs="Arial"/>
          <w:sz w:val="24"/>
          <w:szCs w:val="24"/>
          <w:lang w:val="en-US"/>
        </w:rPr>
      </w:pPr>
      <w:r w:rsidRPr="006F6389">
        <w:rPr>
          <w:rFonts w:ascii="Arial" w:hAnsi="Arial" w:cs="Arial"/>
          <w:sz w:val="24"/>
          <w:szCs w:val="24"/>
          <w:lang w:val="en-US"/>
        </w:rPr>
        <w:t>………………………………………………… (The Health and Safety Officer).</w:t>
      </w:r>
    </w:p>
    <w:p w14:paraId="63E2CF97" w14:textId="77777777" w:rsidR="006F6389" w:rsidRPr="006F6389" w:rsidRDefault="006F6389" w:rsidP="006F6389">
      <w:pPr>
        <w:tabs>
          <w:tab w:val="left" w:pos="1134"/>
        </w:tabs>
        <w:ind w:left="1134"/>
        <w:rPr>
          <w:rFonts w:ascii="Arial" w:hAnsi="Arial" w:cs="Arial"/>
          <w:sz w:val="24"/>
          <w:szCs w:val="24"/>
          <w:lang w:val="en-US"/>
        </w:rPr>
      </w:pPr>
    </w:p>
    <w:p w14:paraId="0F42C107" w14:textId="77777777" w:rsidR="006F6389" w:rsidRPr="006F6389" w:rsidRDefault="006F6389" w:rsidP="006F6389">
      <w:pPr>
        <w:widowControl w:val="0"/>
        <w:tabs>
          <w:tab w:val="left" w:pos="1134"/>
        </w:tabs>
        <w:rPr>
          <w:rFonts w:ascii="Arial" w:hAnsi="Arial" w:cs="Arial"/>
          <w:sz w:val="24"/>
          <w:szCs w:val="24"/>
          <w:lang w:val="en-US"/>
        </w:rPr>
      </w:pPr>
    </w:p>
    <w:p w14:paraId="0EF3F5F9" w14:textId="77777777" w:rsidR="006F6389" w:rsidRPr="006F6389" w:rsidRDefault="006F6389" w:rsidP="006F6389">
      <w:pPr>
        <w:widowControl w:val="0"/>
        <w:tabs>
          <w:tab w:val="left" w:pos="1134"/>
        </w:tabs>
        <w:rPr>
          <w:rFonts w:ascii="Arial" w:hAnsi="Arial" w:cs="Arial"/>
          <w:b/>
          <w:sz w:val="24"/>
          <w:szCs w:val="24"/>
          <w:lang w:val="en-US"/>
        </w:rPr>
      </w:pPr>
      <w:r w:rsidRPr="006F6389">
        <w:rPr>
          <w:rFonts w:ascii="Arial" w:hAnsi="Arial" w:cs="Arial"/>
          <w:b/>
          <w:sz w:val="24"/>
          <w:szCs w:val="24"/>
          <w:lang w:val="en-US"/>
        </w:rPr>
        <w:t>2.2</w:t>
      </w:r>
      <w:r w:rsidRPr="006F6389">
        <w:rPr>
          <w:rFonts w:ascii="Arial" w:hAnsi="Arial" w:cs="Arial"/>
          <w:b/>
          <w:sz w:val="24"/>
          <w:szCs w:val="24"/>
          <w:lang w:val="en-US"/>
        </w:rPr>
        <w:tab/>
        <w:t xml:space="preserve">All </w:t>
      </w:r>
      <w:r w:rsidRPr="006F6389">
        <w:rPr>
          <w:rFonts w:ascii="Arial" w:hAnsi="Arial" w:cs="Arial"/>
          <w:b/>
          <w:sz w:val="24"/>
          <w:szCs w:val="24"/>
        </w:rPr>
        <w:t>members and volunteers as appropriate</w:t>
      </w:r>
    </w:p>
    <w:p w14:paraId="40300F6C" w14:textId="77777777" w:rsidR="006F6389" w:rsidRPr="006F6389" w:rsidRDefault="006F6389" w:rsidP="006F6389">
      <w:pPr>
        <w:widowControl w:val="0"/>
        <w:tabs>
          <w:tab w:val="left" w:pos="1134"/>
        </w:tabs>
        <w:rPr>
          <w:rFonts w:ascii="Arial" w:hAnsi="Arial" w:cs="Arial"/>
          <w:sz w:val="24"/>
          <w:szCs w:val="24"/>
          <w:lang w:val="en-US"/>
        </w:rPr>
      </w:pPr>
    </w:p>
    <w:p w14:paraId="0ECC8465" w14:textId="77777777" w:rsidR="006F6389" w:rsidRPr="006F6389" w:rsidRDefault="006F6389" w:rsidP="006F6389">
      <w:pPr>
        <w:widowControl w:val="0"/>
        <w:tabs>
          <w:tab w:val="left" w:pos="1134"/>
        </w:tabs>
        <w:rPr>
          <w:rFonts w:ascii="Arial" w:hAnsi="Arial" w:cs="Arial"/>
          <w:sz w:val="24"/>
          <w:szCs w:val="24"/>
          <w:lang w:val="en-US"/>
        </w:rPr>
      </w:pPr>
      <w:r w:rsidRPr="006F6389">
        <w:rPr>
          <w:rFonts w:ascii="Arial" w:hAnsi="Arial" w:cs="Arial"/>
          <w:sz w:val="24"/>
          <w:szCs w:val="24"/>
          <w:lang w:val="en-US"/>
        </w:rPr>
        <w:t>2.2.1 All members</w:t>
      </w:r>
      <w:r w:rsidRPr="006F6389">
        <w:rPr>
          <w:rFonts w:ascii="Arial" w:hAnsi="Arial" w:cs="Arial"/>
          <w:sz w:val="24"/>
          <w:szCs w:val="24"/>
        </w:rPr>
        <w:t xml:space="preserve"> and volunteers as appropriate</w:t>
      </w:r>
      <w:r w:rsidRPr="006F6389">
        <w:rPr>
          <w:rFonts w:ascii="Arial" w:hAnsi="Arial" w:cs="Arial"/>
          <w:sz w:val="24"/>
          <w:szCs w:val="24"/>
          <w:lang w:val="en-US"/>
        </w:rPr>
        <w:t xml:space="preserve"> </w:t>
      </w:r>
      <w:proofErr w:type="gramStart"/>
      <w:r w:rsidRPr="006F6389">
        <w:rPr>
          <w:rFonts w:ascii="Arial" w:hAnsi="Arial" w:cs="Arial"/>
          <w:sz w:val="24"/>
          <w:szCs w:val="24"/>
          <w:lang w:val="en-US"/>
        </w:rPr>
        <w:t>have to</w:t>
      </w:r>
      <w:proofErr w:type="gramEnd"/>
      <w:r w:rsidRPr="006F6389">
        <w:rPr>
          <w:rFonts w:ascii="Arial" w:hAnsi="Arial" w:cs="Arial"/>
          <w:sz w:val="24"/>
          <w:szCs w:val="24"/>
          <w:lang w:val="en-US"/>
        </w:rPr>
        <w:t>:</w:t>
      </w:r>
    </w:p>
    <w:p w14:paraId="56FFC838" w14:textId="77777777" w:rsidR="006F6389" w:rsidRPr="006F6389" w:rsidRDefault="006F6389" w:rsidP="006F6389">
      <w:pPr>
        <w:widowControl w:val="0"/>
        <w:numPr>
          <w:ilvl w:val="0"/>
          <w:numId w:val="6"/>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co-operate with The Board on health and safety matters</w:t>
      </w:r>
    </w:p>
    <w:p w14:paraId="2DB0E8A8" w14:textId="77777777" w:rsidR="006F6389" w:rsidRPr="006F6389" w:rsidRDefault="006F6389" w:rsidP="006F6389">
      <w:pPr>
        <w:widowControl w:val="0"/>
        <w:numPr>
          <w:ilvl w:val="0"/>
          <w:numId w:val="6"/>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not interfere with anything provided to safeguard their health and safety</w:t>
      </w:r>
    </w:p>
    <w:p w14:paraId="76DA467A" w14:textId="77777777" w:rsidR="006F6389" w:rsidRPr="006F6389" w:rsidRDefault="006F6389" w:rsidP="006F6389">
      <w:pPr>
        <w:widowControl w:val="0"/>
        <w:numPr>
          <w:ilvl w:val="0"/>
          <w:numId w:val="6"/>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take reasonable care of their own health and safety</w:t>
      </w:r>
    </w:p>
    <w:p w14:paraId="2ECEA12B" w14:textId="77777777" w:rsidR="006F6389" w:rsidRPr="006F6389" w:rsidRDefault="006F6389" w:rsidP="006F6389">
      <w:pPr>
        <w:widowControl w:val="0"/>
        <w:numPr>
          <w:ilvl w:val="0"/>
          <w:numId w:val="6"/>
        </w:numPr>
        <w:tabs>
          <w:tab w:val="left" w:pos="1134"/>
        </w:tabs>
        <w:overflowPunct w:val="0"/>
        <w:autoSpaceDE w:val="0"/>
        <w:autoSpaceDN w:val="0"/>
        <w:adjustRightInd w:val="0"/>
        <w:textAlignment w:val="baseline"/>
        <w:rPr>
          <w:rFonts w:ascii="Arial" w:hAnsi="Arial" w:cs="Arial"/>
          <w:sz w:val="24"/>
          <w:szCs w:val="24"/>
          <w:lang w:val="en-US"/>
        </w:rPr>
      </w:pPr>
      <w:r w:rsidRPr="006F6389">
        <w:rPr>
          <w:rFonts w:ascii="Arial" w:hAnsi="Arial" w:cs="Arial"/>
          <w:sz w:val="24"/>
          <w:szCs w:val="24"/>
          <w:lang w:val="en-US"/>
        </w:rPr>
        <w:t>Report all health and safety concerns to an appropriate person (as detailed in this policy statement).</w:t>
      </w:r>
    </w:p>
    <w:p w14:paraId="4BD01856" w14:textId="77777777" w:rsidR="006F6389" w:rsidRPr="006F6389" w:rsidRDefault="006F6389" w:rsidP="006F6389">
      <w:pPr>
        <w:tabs>
          <w:tab w:val="left" w:pos="567"/>
          <w:tab w:val="left" w:pos="1134"/>
        </w:tabs>
        <w:rPr>
          <w:rFonts w:ascii="Arial" w:hAnsi="Arial" w:cs="Arial"/>
          <w:sz w:val="24"/>
          <w:szCs w:val="24"/>
        </w:rPr>
      </w:pPr>
    </w:p>
    <w:p w14:paraId="09428977" w14:textId="77777777" w:rsidR="006F6389" w:rsidRPr="006F6389" w:rsidRDefault="006F6389" w:rsidP="006F6389">
      <w:pPr>
        <w:tabs>
          <w:tab w:val="left" w:pos="567"/>
          <w:tab w:val="left" w:pos="1134"/>
        </w:tabs>
        <w:rPr>
          <w:rFonts w:ascii="Arial" w:hAnsi="Arial" w:cs="Arial"/>
          <w:sz w:val="24"/>
          <w:szCs w:val="24"/>
        </w:rPr>
      </w:pPr>
    </w:p>
    <w:p w14:paraId="58A0551F" w14:textId="77777777" w:rsidR="006F6389" w:rsidRPr="006F6389" w:rsidRDefault="006F6389" w:rsidP="006F6389">
      <w:pPr>
        <w:tabs>
          <w:tab w:val="left" w:pos="567"/>
          <w:tab w:val="left" w:pos="1134"/>
        </w:tabs>
        <w:rPr>
          <w:rFonts w:ascii="Arial" w:hAnsi="Arial" w:cs="Arial"/>
          <w:b/>
          <w:sz w:val="24"/>
          <w:szCs w:val="24"/>
        </w:rPr>
      </w:pPr>
    </w:p>
    <w:p w14:paraId="19EE7DA0" w14:textId="77777777" w:rsidR="006F6389" w:rsidRPr="006F6389" w:rsidRDefault="006F6389" w:rsidP="006F6389">
      <w:pPr>
        <w:tabs>
          <w:tab w:val="left" w:pos="567"/>
          <w:tab w:val="left" w:pos="1134"/>
        </w:tabs>
        <w:rPr>
          <w:rFonts w:ascii="Arial" w:hAnsi="Arial" w:cs="Arial"/>
          <w:b/>
          <w:sz w:val="24"/>
          <w:szCs w:val="24"/>
        </w:rPr>
      </w:pPr>
      <w:r w:rsidRPr="006F6389">
        <w:rPr>
          <w:rFonts w:ascii="Arial" w:hAnsi="Arial" w:cs="Arial"/>
          <w:b/>
          <w:sz w:val="24"/>
          <w:szCs w:val="24"/>
        </w:rPr>
        <w:t>2.3</w:t>
      </w:r>
      <w:r w:rsidRPr="006F6389">
        <w:rPr>
          <w:rFonts w:ascii="Arial" w:hAnsi="Arial" w:cs="Arial"/>
          <w:b/>
          <w:sz w:val="24"/>
          <w:szCs w:val="24"/>
        </w:rPr>
        <w:tab/>
        <w:t>Training</w:t>
      </w:r>
    </w:p>
    <w:p w14:paraId="6D562429" w14:textId="77777777" w:rsidR="006F6389" w:rsidRPr="006F6389" w:rsidRDefault="006F6389" w:rsidP="006F6389">
      <w:pPr>
        <w:tabs>
          <w:tab w:val="left" w:pos="567"/>
          <w:tab w:val="left" w:pos="720"/>
        </w:tabs>
        <w:rPr>
          <w:rFonts w:ascii="Arial" w:hAnsi="Arial" w:cs="Arial"/>
          <w:sz w:val="24"/>
          <w:szCs w:val="24"/>
        </w:rPr>
      </w:pPr>
      <w:r w:rsidRPr="006F6389">
        <w:rPr>
          <w:rFonts w:ascii="Arial" w:hAnsi="Arial" w:cs="Arial"/>
          <w:sz w:val="24"/>
          <w:szCs w:val="24"/>
        </w:rPr>
        <w:br/>
      </w:r>
    </w:p>
    <w:p w14:paraId="1CB62C36" w14:textId="77777777" w:rsidR="006F6389" w:rsidRPr="006F6389" w:rsidRDefault="006F6389" w:rsidP="006F6389">
      <w:pPr>
        <w:tabs>
          <w:tab w:val="left" w:pos="567"/>
          <w:tab w:val="left" w:pos="720"/>
        </w:tabs>
        <w:ind w:left="720" w:hanging="720"/>
        <w:rPr>
          <w:rFonts w:ascii="Arial" w:hAnsi="Arial" w:cs="Arial"/>
          <w:sz w:val="24"/>
          <w:szCs w:val="24"/>
        </w:rPr>
      </w:pPr>
      <w:r w:rsidRPr="006F6389">
        <w:rPr>
          <w:rFonts w:ascii="Arial" w:hAnsi="Arial" w:cs="Arial"/>
          <w:sz w:val="24"/>
          <w:szCs w:val="24"/>
        </w:rPr>
        <w:t xml:space="preserve">2.3.1 </w:t>
      </w:r>
      <w:r w:rsidRPr="006F6389">
        <w:rPr>
          <w:rFonts w:ascii="Arial" w:hAnsi="Arial" w:cs="Arial"/>
          <w:sz w:val="24"/>
          <w:szCs w:val="24"/>
        </w:rPr>
        <w:tab/>
        <w:t>The Board will organise training for appropriate use of equipment, and any special training needed to ensure safe systems of work.</w:t>
      </w:r>
      <w:r w:rsidRPr="006F6389">
        <w:rPr>
          <w:rFonts w:ascii="Arial" w:hAnsi="Arial" w:cs="Arial"/>
          <w:sz w:val="24"/>
          <w:szCs w:val="24"/>
        </w:rPr>
        <w:br/>
      </w:r>
    </w:p>
    <w:p w14:paraId="13CADC13" w14:textId="77777777" w:rsidR="006F6389" w:rsidRPr="006F6389" w:rsidRDefault="006F6389" w:rsidP="006F6389">
      <w:pPr>
        <w:pStyle w:val="Heading1"/>
        <w:numPr>
          <w:ilvl w:val="0"/>
          <w:numId w:val="19"/>
        </w:numPr>
        <w:spacing w:before="240" w:after="60"/>
        <w:jc w:val="left"/>
        <w:rPr>
          <w:rFonts w:ascii="Arial" w:hAnsi="Arial" w:cs="Arial"/>
          <w:bCs/>
          <w:sz w:val="24"/>
          <w:szCs w:val="24"/>
        </w:rPr>
      </w:pPr>
      <w:bookmarkStart w:id="3" w:name="_Toc229996260"/>
      <w:r w:rsidRPr="006F6389">
        <w:rPr>
          <w:rFonts w:ascii="Arial" w:hAnsi="Arial" w:cs="Arial"/>
          <w:bCs/>
          <w:sz w:val="24"/>
          <w:szCs w:val="24"/>
        </w:rPr>
        <w:lastRenderedPageBreak/>
        <w:t>BUILDINGS</w:t>
      </w:r>
      <w:bookmarkEnd w:id="3"/>
    </w:p>
    <w:p w14:paraId="6869912D" w14:textId="77777777" w:rsidR="006F6389" w:rsidRPr="006F6389" w:rsidRDefault="006F6389" w:rsidP="006F6389">
      <w:pPr>
        <w:tabs>
          <w:tab w:val="left" w:pos="567"/>
          <w:tab w:val="left" w:pos="1134"/>
        </w:tabs>
        <w:rPr>
          <w:rFonts w:ascii="Arial" w:hAnsi="Arial" w:cs="Arial"/>
          <w:sz w:val="24"/>
          <w:szCs w:val="24"/>
        </w:rPr>
      </w:pPr>
    </w:p>
    <w:p w14:paraId="34F3681B" w14:textId="77777777" w:rsidR="006F6389" w:rsidRPr="006F6389" w:rsidRDefault="006F6389" w:rsidP="006F6389">
      <w:pPr>
        <w:tabs>
          <w:tab w:val="left" w:pos="567"/>
          <w:tab w:val="left" w:pos="720"/>
        </w:tabs>
        <w:ind w:left="720" w:hanging="720"/>
        <w:rPr>
          <w:rFonts w:ascii="Arial" w:hAnsi="Arial" w:cs="Arial"/>
          <w:sz w:val="24"/>
          <w:szCs w:val="24"/>
        </w:rPr>
      </w:pPr>
      <w:r w:rsidRPr="006F6389">
        <w:rPr>
          <w:rFonts w:ascii="Arial" w:hAnsi="Arial" w:cs="Arial"/>
          <w:b/>
          <w:sz w:val="24"/>
          <w:szCs w:val="24"/>
        </w:rPr>
        <w:t>3.1</w:t>
      </w:r>
      <w:r w:rsidRPr="006F6389">
        <w:rPr>
          <w:rFonts w:ascii="Arial" w:hAnsi="Arial" w:cs="Arial"/>
          <w:sz w:val="24"/>
          <w:szCs w:val="24"/>
        </w:rPr>
        <w:tab/>
      </w:r>
      <w:r w:rsidRPr="006F6389">
        <w:rPr>
          <w:rFonts w:ascii="Arial" w:hAnsi="Arial" w:cs="Arial"/>
          <w:sz w:val="24"/>
          <w:szCs w:val="24"/>
        </w:rPr>
        <w:tab/>
        <w:t xml:space="preserve">The Board has a responsibility to provide a safe and healthy environment for members and users. </w:t>
      </w:r>
    </w:p>
    <w:p w14:paraId="78ED97D7" w14:textId="77777777" w:rsidR="006F6389" w:rsidRPr="006F6389" w:rsidRDefault="006F6389" w:rsidP="006F6389">
      <w:pPr>
        <w:tabs>
          <w:tab w:val="left" w:pos="567"/>
          <w:tab w:val="left" w:pos="1134"/>
        </w:tabs>
        <w:ind w:left="567" w:hanging="567"/>
        <w:rPr>
          <w:rFonts w:ascii="Arial" w:hAnsi="Arial" w:cs="Arial"/>
          <w:sz w:val="24"/>
          <w:szCs w:val="24"/>
        </w:rPr>
      </w:pPr>
    </w:p>
    <w:p w14:paraId="4DE7109C" w14:textId="77777777" w:rsidR="006F6389" w:rsidRPr="006F6389" w:rsidRDefault="006F6389" w:rsidP="006F6389">
      <w:pPr>
        <w:tabs>
          <w:tab w:val="left" w:pos="567"/>
          <w:tab w:val="left" w:pos="720"/>
        </w:tabs>
        <w:ind w:left="720" w:hanging="720"/>
        <w:rPr>
          <w:rFonts w:ascii="Arial" w:hAnsi="Arial" w:cs="Arial"/>
          <w:sz w:val="24"/>
          <w:szCs w:val="24"/>
        </w:rPr>
      </w:pPr>
      <w:r w:rsidRPr="006F6389">
        <w:rPr>
          <w:rFonts w:ascii="Arial" w:hAnsi="Arial" w:cs="Arial"/>
          <w:b/>
          <w:sz w:val="24"/>
          <w:szCs w:val="24"/>
        </w:rPr>
        <w:t>3.2</w:t>
      </w:r>
      <w:r w:rsidRPr="006F6389">
        <w:rPr>
          <w:rFonts w:ascii="Arial" w:hAnsi="Arial" w:cs="Arial"/>
          <w:sz w:val="24"/>
          <w:szCs w:val="24"/>
        </w:rPr>
        <w:tab/>
      </w:r>
      <w:r w:rsidRPr="006F6389">
        <w:rPr>
          <w:rFonts w:ascii="Arial" w:hAnsi="Arial" w:cs="Arial"/>
          <w:sz w:val="24"/>
          <w:szCs w:val="24"/>
        </w:rPr>
        <w:tab/>
        <w:t>All the members and users of Glenrothes Art Club buildings are responsible for spotting hazards or potential hazards. If a hazard is seen, it should be removed or dealt with as soon as possible, or if not, reported to the Board.</w:t>
      </w:r>
    </w:p>
    <w:p w14:paraId="3475141A" w14:textId="77777777" w:rsidR="006F6389" w:rsidRPr="006F6389" w:rsidRDefault="006F6389" w:rsidP="006F6389">
      <w:pPr>
        <w:tabs>
          <w:tab w:val="left" w:pos="567"/>
          <w:tab w:val="left" w:pos="1134"/>
        </w:tabs>
        <w:rPr>
          <w:rFonts w:ascii="Arial" w:hAnsi="Arial" w:cs="Arial"/>
          <w:sz w:val="24"/>
          <w:szCs w:val="24"/>
        </w:rPr>
      </w:pPr>
    </w:p>
    <w:p w14:paraId="0A9104B6" w14:textId="77777777" w:rsidR="006F6389" w:rsidRPr="006F6389" w:rsidRDefault="006F6389" w:rsidP="006F6389">
      <w:pPr>
        <w:tabs>
          <w:tab w:val="left" w:pos="567"/>
          <w:tab w:val="left" w:pos="1134"/>
        </w:tabs>
        <w:rPr>
          <w:rFonts w:ascii="Arial" w:hAnsi="Arial" w:cs="Arial"/>
          <w:sz w:val="24"/>
          <w:szCs w:val="24"/>
        </w:rPr>
      </w:pPr>
      <w:r w:rsidRPr="006F6389">
        <w:rPr>
          <w:rFonts w:ascii="Arial" w:hAnsi="Arial" w:cs="Arial"/>
          <w:b/>
          <w:sz w:val="24"/>
          <w:szCs w:val="24"/>
        </w:rPr>
        <w:t>3.3</w:t>
      </w:r>
      <w:r w:rsidRPr="006F6389">
        <w:rPr>
          <w:rFonts w:ascii="Arial" w:hAnsi="Arial" w:cs="Arial"/>
          <w:sz w:val="24"/>
          <w:szCs w:val="24"/>
        </w:rPr>
        <w:tab/>
      </w:r>
      <w:r w:rsidRPr="006F6389">
        <w:rPr>
          <w:rFonts w:ascii="Arial" w:hAnsi="Arial" w:cs="Arial"/>
          <w:b/>
          <w:sz w:val="24"/>
          <w:szCs w:val="24"/>
        </w:rPr>
        <w:t>Examples of Hazards</w:t>
      </w:r>
    </w:p>
    <w:p w14:paraId="786E76BB" w14:textId="77777777" w:rsidR="006F6389" w:rsidRPr="006F6389" w:rsidRDefault="006F6389" w:rsidP="006F6389">
      <w:pPr>
        <w:tabs>
          <w:tab w:val="left" w:pos="567"/>
          <w:tab w:val="left" w:pos="1134"/>
        </w:tabs>
        <w:rPr>
          <w:rFonts w:ascii="Arial" w:hAnsi="Arial" w:cs="Arial"/>
          <w:sz w:val="24"/>
          <w:szCs w:val="24"/>
        </w:rPr>
      </w:pPr>
    </w:p>
    <w:p w14:paraId="40CDE21D" w14:textId="77777777" w:rsidR="006F6389" w:rsidRPr="006F6389" w:rsidRDefault="006F6389" w:rsidP="006F6389">
      <w:pPr>
        <w:tabs>
          <w:tab w:val="left" w:pos="567"/>
          <w:tab w:val="left" w:pos="1134"/>
        </w:tabs>
        <w:rPr>
          <w:rFonts w:ascii="Arial" w:hAnsi="Arial" w:cs="Arial"/>
          <w:sz w:val="24"/>
          <w:szCs w:val="24"/>
        </w:rPr>
      </w:pPr>
      <w:r w:rsidRPr="006F6389">
        <w:rPr>
          <w:rFonts w:ascii="Arial" w:hAnsi="Arial" w:cs="Arial"/>
          <w:sz w:val="24"/>
          <w:szCs w:val="24"/>
        </w:rPr>
        <w:t>3.3.1</w:t>
      </w:r>
      <w:r w:rsidRPr="006F6389">
        <w:rPr>
          <w:rFonts w:ascii="Arial" w:hAnsi="Arial" w:cs="Arial"/>
          <w:sz w:val="24"/>
          <w:szCs w:val="24"/>
        </w:rPr>
        <w:tab/>
        <w:t>Things Out of Reach:</w:t>
      </w:r>
    </w:p>
    <w:p w14:paraId="356847E1" w14:textId="77777777" w:rsidR="006F6389" w:rsidRPr="006F6389" w:rsidRDefault="006F6389" w:rsidP="006F6389">
      <w:pPr>
        <w:tabs>
          <w:tab w:val="left" w:pos="567"/>
          <w:tab w:val="left" w:pos="1134"/>
        </w:tabs>
        <w:rPr>
          <w:rFonts w:ascii="Arial" w:hAnsi="Arial" w:cs="Arial"/>
          <w:sz w:val="24"/>
          <w:szCs w:val="24"/>
        </w:rPr>
      </w:pPr>
    </w:p>
    <w:p w14:paraId="483A92CF" w14:textId="7F617F84"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Chairs or other furniture must not be used to stand on for the purpose of replacing light bulbs, reaching for things off top of cabinets, etc. A properly maintained, undamaged step ladder must be used.</w:t>
      </w:r>
    </w:p>
    <w:p w14:paraId="0A1EED63" w14:textId="77777777" w:rsidR="006F6389" w:rsidRPr="006F6389" w:rsidRDefault="006F6389" w:rsidP="006F6389">
      <w:pPr>
        <w:numPr>
          <w:ilvl w:val="0"/>
          <w:numId w:val="7"/>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Damaged Equipment:</w:t>
      </w:r>
    </w:p>
    <w:p w14:paraId="5F85AECD" w14:textId="77777777" w:rsidR="006F6389" w:rsidRPr="006F6389" w:rsidRDefault="006F6389" w:rsidP="006F6389">
      <w:pPr>
        <w:tabs>
          <w:tab w:val="left" w:pos="567"/>
          <w:tab w:val="left" w:pos="1134"/>
        </w:tabs>
        <w:rPr>
          <w:rFonts w:ascii="Arial" w:hAnsi="Arial" w:cs="Arial"/>
          <w:sz w:val="24"/>
          <w:szCs w:val="24"/>
        </w:rPr>
      </w:pPr>
    </w:p>
    <w:p w14:paraId="268FE563"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Regular checks must be carried out on furniture and equipment for damage which leaves sharp edges protruding or other hazards. Any damaged furniture must be reported for repair or condemnation straight away and must be removed from use.</w:t>
      </w:r>
      <w:r w:rsidRPr="006F6389">
        <w:rPr>
          <w:rFonts w:ascii="Arial" w:hAnsi="Arial" w:cs="Arial"/>
          <w:sz w:val="24"/>
          <w:szCs w:val="24"/>
        </w:rPr>
        <w:br/>
      </w:r>
    </w:p>
    <w:p w14:paraId="795FC48D" w14:textId="77777777" w:rsidR="006F6389" w:rsidRPr="006F6389" w:rsidRDefault="006F6389" w:rsidP="006F6389">
      <w:pPr>
        <w:numPr>
          <w:ilvl w:val="0"/>
          <w:numId w:val="8"/>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Damage to Fabric of Building, Windows, etc:</w:t>
      </w:r>
    </w:p>
    <w:p w14:paraId="6A046143" w14:textId="77777777" w:rsidR="006F6389" w:rsidRPr="006F6389" w:rsidRDefault="006F6389" w:rsidP="006F6389">
      <w:pPr>
        <w:tabs>
          <w:tab w:val="left" w:pos="567"/>
          <w:tab w:val="left" w:pos="1134"/>
        </w:tabs>
        <w:rPr>
          <w:rFonts w:ascii="Arial" w:hAnsi="Arial" w:cs="Arial"/>
          <w:sz w:val="24"/>
          <w:szCs w:val="24"/>
        </w:rPr>
      </w:pPr>
    </w:p>
    <w:p w14:paraId="451433E9"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All such damage must be reported immediately to the Board.</w:t>
      </w:r>
    </w:p>
    <w:p w14:paraId="3318530D" w14:textId="77777777" w:rsidR="006F6389" w:rsidRPr="006F6389" w:rsidRDefault="006F6389" w:rsidP="006F6389">
      <w:pPr>
        <w:tabs>
          <w:tab w:val="left" w:pos="567"/>
          <w:tab w:val="left" w:pos="1134"/>
        </w:tabs>
        <w:ind w:left="567" w:hanging="567"/>
        <w:rPr>
          <w:rFonts w:ascii="Arial" w:hAnsi="Arial" w:cs="Arial"/>
          <w:sz w:val="24"/>
          <w:szCs w:val="24"/>
        </w:rPr>
      </w:pPr>
    </w:p>
    <w:p w14:paraId="4736F8A8" w14:textId="77777777" w:rsidR="006F6389" w:rsidRPr="006F6389" w:rsidRDefault="006F6389" w:rsidP="006F6389">
      <w:pPr>
        <w:numPr>
          <w:ilvl w:val="0"/>
          <w:numId w:val="9"/>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Misplaced Furniture, Equipment or Supplies:</w:t>
      </w:r>
    </w:p>
    <w:p w14:paraId="22EE2431" w14:textId="77777777" w:rsidR="006F6389" w:rsidRPr="006F6389" w:rsidRDefault="006F6389" w:rsidP="006F6389">
      <w:pPr>
        <w:tabs>
          <w:tab w:val="left" w:pos="567"/>
          <w:tab w:val="left" w:pos="1134"/>
        </w:tabs>
        <w:rPr>
          <w:rFonts w:ascii="Arial" w:hAnsi="Arial" w:cs="Arial"/>
          <w:sz w:val="24"/>
          <w:szCs w:val="24"/>
        </w:rPr>
      </w:pPr>
    </w:p>
    <w:p w14:paraId="24EF3981"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Any furniture, equipment or supplies left in an inappropriate place, for example obstructing a gangway, must be removed immediately and placed in an appropriate, safe place.</w:t>
      </w:r>
    </w:p>
    <w:p w14:paraId="4168DBD0" w14:textId="77777777" w:rsidR="006F6389" w:rsidRPr="006F6389" w:rsidRDefault="006F6389" w:rsidP="006F6389">
      <w:pPr>
        <w:rPr>
          <w:rFonts w:ascii="Arial" w:hAnsi="Arial" w:cs="Arial"/>
          <w:sz w:val="24"/>
          <w:szCs w:val="24"/>
        </w:rPr>
      </w:pPr>
      <w:bookmarkStart w:id="4" w:name="_Toc229996261"/>
    </w:p>
    <w:p w14:paraId="6EC58710" w14:textId="77777777" w:rsidR="006F6389" w:rsidRPr="006F6389" w:rsidRDefault="006F6389" w:rsidP="006F6389">
      <w:pPr>
        <w:pStyle w:val="Heading1"/>
        <w:numPr>
          <w:ilvl w:val="0"/>
          <w:numId w:val="19"/>
        </w:numPr>
        <w:spacing w:before="240" w:after="60"/>
        <w:jc w:val="left"/>
        <w:rPr>
          <w:rFonts w:ascii="Arial" w:hAnsi="Arial" w:cs="Arial"/>
          <w:bCs/>
          <w:sz w:val="24"/>
          <w:szCs w:val="24"/>
        </w:rPr>
      </w:pPr>
      <w:r w:rsidRPr="006F6389">
        <w:rPr>
          <w:rFonts w:ascii="Arial" w:hAnsi="Arial" w:cs="Arial"/>
          <w:bCs/>
          <w:sz w:val="24"/>
          <w:szCs w:val="24"/>
        </w:rPr>
        <w:t>GOOD HOUSEKEEPING</w:t>
      </w:r>
      <w:bookmarkEnd w:id="4"/>
    </w:p>
    <w:p w14:paraId="2ADB5C1D" w14:textId="77777777" w:rsidR="006F6389" w:rsidRPr="006F6389" w:rsidRDefault="006F6389" w:rsidP="006F6389">
      <w:pPr>
        <w:tabs>
          <w:tab w:val="left" w:pos="567"/>
          <w:tab w:val="left" w:pos="1134"/>
        </w:tabs>
        <w:ind w:left="567" w:hanging="567"/>
        <w:rPr>
          <w:rFonts w:ascii="Arial" w:hAnsi="Arial" w:cs="Arial"/>
          <w:sz w:val="24"/>
          <w:szCs w:val="24"/>
        </w:rPr>
      </w:pPr>
    </w:p>
    <w:p w14:paraId="3C697C35" w14:textId="77777777" w:rsidR="006F6389" w:rsidRPr="006F6389" w:rsidRDefault="006F6389" w:rsidP="006F6389">
      <w:pPr>
        <w:tabs>
          <w:tab w:val="left" w:pos="567"/>
          <w:tab w:val="left" w:pos="1134"/>
        </w:tabs>
        <w:ind w:left="567" w:hanging="567"/>
        <w:rPr>
          <w:rFonts w:ascii="Arial" w:hAnsi="Arial" w:cs="Arial"/>
          <w:b/>
          <w:sz w:val="24"/>
          <w:szCs w:val="24"/>
        </w:rPr>
      </w:pPr>
      <w:r w:rsidRPr="006F6389">
        <w:rPr>
          <w:rFonts w:ascii="Arial" w:hAnsi="Arial" w:cs="Arial"/>
          <w:b/>
          <w:sz w:val="24"/>
          <w:szCs w:val="24"/>
        </w:rPr>
        <w:t>4.1</w:t>
      </w:r>
      <w:r w:rsidRPr="006F6389">
        <w:rPr>
          <w:rFonts w:ascii="Arial" w:hAnsi="Arial" w:cs="Arial"/>
          <w:b/>
          <w:sz w:val="24"/>
          <w:szCs w:val="24"/>
        </w:rPr>
        <w:tab/>
        <w:t>Aisles &amp; Gangways</w:t>
      </w:r>
    </w:p>
    <w:p w14:paraId="35CED585" w14:textId="77777777" w:rsidR="006F6389" w:rsidRPr="006F6389" w:rsidRDefault="006F6389" w:rsidP="006F6389">
      <w:pPr>
        <w:tabs>
          <w:tab w:val="left" w:pos="567"/>
          <w:tab w:val="left" w:pos="1134"/>
        </w:tabs>
        <w:ind w:left="567" w:hanging="567"/>
        <w:rPr>
          <w:rFonts w:ascii="Arial" w:hAnsi="Arial" w:cs="Arial"/>
          <w:sz w:val="24"/>
          <w:szCs w:val="24"/>
        </w:rPr>
      </w:pPr>
    </w:p>
    <w:p w14:paraId="5AE2281B"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Aisles &amp; gangways must be kept clear from obstructions and materials must be stored in safe areas. Under no circumstances must goods or materials be stacked immediately in front of or obstructing fire doors, fire exits, fire alarms or fire equipment.</w:t>
      </w:r>
    </w:p>
    <w:p w14:paraId="31297704" w14:textId="77777777" w:rsidR="006F6389" w:rsidRPr="006F6389" w:rsidRDefault="006F6389" w:rsidP="006F6389">
      <w:pPr>
        <w:tabs>
          <w:tab w:val="left" w:pos="567"/>
          <w:tab w:val="left" w:pos="1134"/>
        </w:tabs>
        <w:ind w:left="567" w:hanging="567"/>
        <w:rPr>
          <w:rFonts w:ascii="Arial" w:hAnsi="Arial" w:cs="Arial"/>
          <w:sz w:val="24"/>
          <w:szCs w:val="24"/>
        </w:rPr>
      </w:pPr>
    </w:p>
    <w:p w14:paraId="1EC79AD0" w14:textId="77777777" w:rsidR="006F6389" w:rsidRPr="006F6389" w:rsidRDefault="006F6389" w:rsidP="006F6389">
      <w:pPr>
        <w:tabs>
          <w:tab w:val="left" w:pos="567"/>
          <w:tab w:val="left" w:pos="1134"/>
        </w:tabs>
        <w:rPr>
          <w:rFonts w:ascii="Arial" w:hAnsi="Arial" w:cs="Arial"/>
          <w:b/>
          <w:sz w:val="24"/>
          <w:szCs w:val="24"/>
        </w:rPr>
      </w:pPr>
      <w:r w:rsidRPr="006F6389">
        <w:rPr>
          <w:rFonts w:ascii="Arial" w:hAnsi="Arial" w:cs="Arial"/>
          <w:b/>
          <w:sz w:val="24"/>
          <w:szCs w:val="24"/>
        </w:rPr>
        <w:t>4.2</w:t>
      </w:r>
      <w:r w:rsidRPr="006F6389">
        <w:rPr>
          <w:rFonts w:ascii="Arial" w:hAnsi="Arial" w:cs="Arial"/>
          <w:b/>
          <w:sz w:val="24"/>
          <w:szCs w:val="24"/>
        </w:rPr>
        <w:tab/>
        <w:t>Smoking</w:t>
      </w:r>
      <w:r w:rsidRPr="006F6389">
        <w:rPr>
          <w:rFonts w:ascii="Arial" w:hAnsi="Arial" w:cs="Arial"/>
          <w:b/>
          <w:sz w:val="24"/>
          <w:szCs w:val="24"/>
        </w:rPr>
        <w:tab/>
      </w:r>
    </w:p>
    <w:p w14:paraId="6A8AE68A" w14:textId="77777777" w:rsidR="006F6389" w:rsidRPr="006F6389" w:rsidRDefault="006F6389" w:rsidP="006F6389">
      <w:pPr>
        <w:tabs>
          <w:tab w:val="left" w:pos="567"/>
          <w:tab w:val="left" w:pos="1134"/>
        </w:tabs>
        <w:rPr>
          <w:rFonts w:ascii="Arial" w:hAnsi="Arial" w:cs="Arial"/>
          <w:sz w:val="24"/>
          <w:szCs w:val="24"/>
        </w:rPr>
      </w:pPr>
    </w:p>
    <w:p w14:paraId="6DBB3930"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Smoking is not allowed within Glenrothes Art Club buildings.</w:t>
      </w:r>
    </w:p>
    <w:p w14:paraId="428DC659" w14:textId="77777777" w:rsidR="006F6389" w:rsidRPr="006F6389" w:rsidRDefault="006F6389" w:rsidP="006F6389">
      <w:pPr>
        <w:tabs>
          <w:tab w:val="left" w:pos="567"/>
          <w:tab w:val="left" w:pos="1134"/>
        </w:tabs>
        <w:rPr>
          <w:rFonts w:ascii="Arial" w:hAnsi="Arial" w:cs="Arial"/>
          <w:sz w:val="24"/>
          <w:szCs w:val="24"/>
        </w:rPr>
      </w:pPr>
    </w:p>
    <w:p w14:paraId="53FF0AFD" w14:textId="77777777" w:rsidR="006F6389" w:rsidRPr="006F6389" w:rsidRDefault="006F6389" w:rsidP="006F6389">
      <w:pPr>
        <w:tabs>
          <w:tab w:val="left" w:pos="567"/>
          <w:tab w:val="left" w:pos="1134"/>
        </w:tabs>
        <w:rPr>
          <w:rFonts w:ascii="Arial" w:hAnsi="Arial" w:cs="Arial"/>
          <w:b/>
          <w:sz w:val="24"/>
          <w:szCs w:val="24"/>
        </w:rPr>
      </w:pPr>
      <w:r w:rsidRPr="006F6389">
        <w:rPr>
          <w:rFonts w:ascii="Arial" w:hAnsi="Arial" w:cs="Arial"/>
          <w:b/>
          <w:sz w:val="24"/>
          <w:szCs w:val="24"/>
        </w:rPr>
        <w:t>4.3</w:t>
      </w:r>
      <w:r w:rsidRPr="006F6389">
        <w:rPr>
          <w:rFonts w:ascii="Arial" w:hAnsi="Arial" w:cs="Arial"/>
          <w:b/>
          <w:sz w:val="24"/>
          <w:szCs w:val="24"/>
        </w:rPr>
        <w:tab/>
        <w:t>Ventilation</w:t>
      </w:r>
    </w:p>
    <w:p w14:paraId="7A5570C3" w14:textId="77777777" w:rsidR="006F6389" w:rsidRPr="006F6389" w:rsidRDefault="006F6389" w:rsidP="006F6389">
      <w:pPr>
        <w:tabs>
          <w:tab w:val="left" w:pos="567"/>
          <w:tab w:val="left" w:pos="1134"/>
        </w:tabs>
        <w:rPr>
          <w:rFonts w:ascii="Arial" w:hAnsi="Arial" w:cs="Arial"/>
          <w:sz w:val="24"/>
          <w:szCs w:val="24"/>
        </w:rPr>
      </w:pPr>
    </w:p>
    <w:p w14:paraId="3AD3D569"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 xml:space="preserve">The Board will endeavour to provide a </w:t>
      </w:r>
      <w:proofErr w:type="gramStart"/>
      <w:r w:rsidRPr="006F6389">
        <w:rPr>
          <w:rFonts w:ascii="Arial" w:hAnsi="Arial" w:cs="Arial"/>
          <w:sz w:val="24"/>
          <w:szCs w:val="24"/>
        </w:rPr>
        <w:t>well ventilated</w:t>
      </w:r>
      <w:proofErr w:type="gramEnd"/>
      <w:r w:rsidRPr="006F6389">
        <w:rPr>
          <w:rFonts w:ascii="Arial" w:hAnsi="Arial" w:cs="Arial"/>
          <w:sz w:val="24"/>
          <w:szCs w:val="24"/>
        </w:rPr>
        <w:t xml:space="preserve"> building.</w:t>
      </w:r>
    </w:p>
    <w:p w14:paraId="6BAEFEA0" w14:textId="77777777" w:rsidR="006F6389" w:rsidRPr="006F6389" w:rsidRDefault="006F6389" w:rsidP="006F6389">
      <w:pPr>
        <w:tabs>
          <w:tab w:val="left" w:pos="567"/>
          <w:tab w:val="left" w:pos="1134"/>
        </w:tabs>
        <w:ind w:left="567" w:hanging="567"/>
        <w:rPr>
          <w:rFonts w:ascii="Arial" w:hAnsi="Arial" w:cs="Arial"/>
          <w:sz w:val="24"/>
          <w:szCs w:val="24"/>
        </w:rPr>
      </w:pPr>
    </w:p>
    <w:p w14:paraId="336B2607" w14:textId="77777777" w:rsidR="006F6389" w:rsidRPr="006F6389" w:rsidRDefault="006F6389" w:rsidP="006F6389">
      <w:pPr>
        <w:tabs>
          <w:tab w:val="left" w:pos="567"/>
          <w:tab w:val="left" w:pos="1134"/>
        </w:tabs>
        <w:ind w:left="567" w:hanging="567"/>
        <w:rPr>
          <w:rFonts w:ascii="Arial" w:hAnsi="Arial" w:cs="Arial"/>
          <w:b/>
          <w:sz w:val="24"/>
          <w:szCs w:val="24"/>
        </w:rPr>
      </w:pPr>
      <w:r w:rsidRPr="006F6389">
        <w:rPr>
          <w:rFonts w:ascii="Arial" w:hAnsi="Arial" w:cs="Arial"/>
          <w:b/>
          <w:sz w:val="24"/>
          <w:szCs w:val="24"/>
        </w:rPr>
        <w:t>4.4</w:t>
      </w:r>
      <w:r w:rsidRPr="006F6389">
        <w:rPr>
          <w:rFonts w:ascii="Arial" w:hAnsi="Arial" w:cs="Arial"/>
          <w:b/>
          <w:sz w:val="24"/>
          <w:szCs w:val="24"/>
        </w:rPr>
        <w:tab/>
        <w:t>Temperature</w:t>
      </w:r>
    </w:p>
    <w:p w14:paraId="309EB595" w14:textId="77777777" w:rsidR="006F6389" w:rsidRPr="006F6389" w:rsidRDefault="006F6389" w:rsidP="006F6389">
      <w:pPr>
        <w:tabs>
          <w:tab w:val="left" w:pos="567"/>
          <w:tab w:val="left" w:pos="1134"/>
        </w:tabs>
        <w:ind w:left="567" w:hanging="567"/>
        <w:rPr>
          <w:rFonts w:ascii="Arial" w:hAnsi="Arial" w:cs="Arial"/>
          <w:sz w:val="24"/>
          <w:szCs w:val="24"/>
        </w:rPr>
      </w:pPr>
    </w:p>
    <w:p w14:paraId="53A8E334"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A minimum temperature of 16</w:t>
      </w:r>
      <w:r w:rsidRPr="006F6389">
        <w:rPr>
          <w:rFonts w:ascii="Arial" w:hAnsi="Arial" w:cs="Arial"/>
          <w:sz w:val="24"/>
          <w:szCs w:val="24"/>
          <w:vertAlign w:val="superscript"/>
        </w:rPr>
        <w:t>0</w:t>
      </w:r>
      <w:r w:rsidRPr="006F6389">
        <w:rPr>
          <w:rFonts w:ascii="Arial" w:hAnsi="Arial" w:cs="Arial"/>
          <w:sz w:val="24"/>
          <w:szCs w:val="24"/>
        </w:rPr>
        <w:t>C must be maintained. Efforts will be made so far as is reasonably practical to ensure the workplace temperature does not rise to an uncomfortable level. A thermometer will be provided in such a position as to be easily seen.</w:t>
      </w:r>
    </w:p>
    <w:p w14:paraId="11212613" w14:textId="77777777" w:rsidR="006F6389" w:rsidRPr="006F6389" w:rsidRDefault="006F6389" w:rsidP="006F6389">
      <w:pPr>
        <w:tabs>
          <w:tab w:val="left" w:pos="567"/>
          <w:tab w:val="left" w:pos="1134"/>
        </w:tabs>
        <w:ind w:left="567" w:hanging="567"/>
        <w:rPr>
          <w:rFonts w:ascii="Arial" w:hAnsi="Arial" w:cs="Arial"/>
          <w:sz w:val="24"/>
          <w:szCs w:val="24"/>
        </w:rPr>
      </w:pPr>
    </w:p>
    <w:p w14:paraId="3FBE54C2" w14:textId="77777777" w:rsidR="006F6389" w:rsidRPr="006F6389" w:rsidRDefault="006F6389" w:rsidP="006F6389">
      <w:pPr>
        <w:tabs>
          <w:tab w:val="left" w:pos="567"/>
          <w:tab w:val="left" w:pos="1134"/>
        </w:tabs>
        <w:ind w:left="567" w:hanging="567"/>
        <w:rPr>
          <w:rFonts w:ascii="Arial" w:hAnsi="Arial" w:cs="Arial"/>
          <w:b/>
          <w:sz w:val="24"/>
          <w:szCs w:val="24"/>
        </w:rPr>
      </w:pPr>
      <w:r w:rsidRPr="006F6389">
        <w:rPr>
          <w:rFonts w:ascii="Arial" w:hAnsi="Arial" w:cs="Arial"/>
          <w:b/>
          <w:sz w:val="24"/>
          <w:szCs w:val="24"/>
        </w:rPr>
        <w:t>4.5</w:t>
      </w:r>
      <w:r w:rsidRPr="006F6389">
        <w:rPr>
          <w:rFonts w:ascii="Arial" w:hAnsi="Arial" w:cs="Arial"/>
          <w:b/>
          <w:sz w:val="24"/>
          <w:szCs w:val="24"/>
        </w:rPr>
        <w:tab/>
        <w:t>Lighting</w:t>
      </w:r>
    </w:p>
    <w:p w14:paraId="03C6769D" w14:textId="77777777" w:rsidR="006F6389" w:rsidRPr="006F6389" w:rsidRDefault="006F6389" w:rsidP="006F6389">
      <w:pPr>
        <w:tabs>
          <w:tab w:val="left" w:pos="567"/>
          <w:tab w:val="left" w:pos="1134"/>
        </w:tabs>
        <w:ind w:left="567" w:hanging="567"/>
        <w:rPr>
          <w:rFonts w:ascii="Arial" w:hAnsi="Arial" w:cs="Arial"/>
          <w:sz w:val="24"/>
          <w:szCs w:val="24"/>
        </w:rPr>
      </w:pPr>
    </w:p>
    <w:p w14:paraId="6FC11A3B"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Adequate lighting must be provided. If lights are found to be out of order, the fault must be corrected as soon as reasonably possible.</w:t>
      </w:r>
    </w:p>
    <w:p w14:paraId="5E184849" w14:textId="77777777" w:rsidR="006F6389" w:rsidRPr="006F6389" w:rsidRDefault="006F6389" w:rsidP="006F6389">
      <w:pPr>
        <w:tabs>
          <w:tab w:val="left" w:pos="567"/>
          <w:tab w:val="left" w:pos="1134"/>
        </w:tabs>
        <w:ind w:left="567" w:hanging="567"/>
        <w:rPr>
          <w:rFonts w:ascii="Arial" w:hAnsi="Arial" w:cs="Arial"/>
          <w:sz w:val="24"/>
          <w:szCs w:val="24"/>
        </w:rPr>
      </w:pPr>
    </w:p>
    <w:p w14:paraId="649A064A" w14:textId="77777777" w:rsidR="006F6389" w:rsidRPr="006F6389" w:rsidRDefault="006F6389" w:rsidP="006F6389">
      <w:pPr>
        <w:tabs>
          <w:tab w:val="left" w:pos="567"/>
          <w:tab w:val="left" w:pos="1134"/>
        </w:tabs>
        <w:ind w:left="567" w:hanging="567"/>
        <w:rPr>
          <w:rFonts w:ascii="Arial" w:hAnsi="Arial" w:cs="Arial"/>
          <w:b/>
          <w:sz w:val="24"/>
          <w:szCs w:val="24"/>
        </w:rPr>
      </w:pPr>
      <w:r w:rsidRPr="006F6389">
        <w:rPr>
          <w:rFonts w:ascii="Arial" w:hAnsi="Arial" w:cs="Arial"/>
          <w:b/>
          <w:sz w:val="24"/>
          <w:szCs w:val="24"/>
        </w:rPr>
        <w:t>4.6</w:t>
      </w:r>
      <w:r w:rsidRPr="006F6389">
        <w:rPr>
          <w:rFonts w:ascii="Arial" w:hAnsi="Arial" w:cs="Arial"/>
          <w:b/>
          <w:sz w:val="24"/>
          <w:szCs w:val="24"/>
        </w:rPr>
        <w:tab/>
        <w:t>Noise</w:t>
      </w:r>
    </w:p>
    <w:p w14:paraId="03F022B2" w14:textId="77777777" w:rsidR="006F6389" w:rsidRPr="006F6389" w:rsidRDefault="006F6389" w:rsidP="006F6389">
      <w:pPr>
        <w:tabs>
          <w:tab w:val="left" w:pos="567"/>
          <w:tab w:val="left" w:pos="1134"/>
        </w:tabs>
        <w:ind w:left="567" w:hanging="567"/>
        <w:rPr>
          <w:rFonts w:ascii="Arial" w:hAnsi="Arial" w:cs="Arial"/>
          <w:sz w:val="24"/>
          <w:szCs w:val="24"/>
        </w:rPr>
      </w:pPr>
    </w:p>
    <w:p w14:paraId="2E6FCA07"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The Board will endeavour to ensure that noise in its building is kept to as low a level as is practicable.</w:t>
      </w:r>
    </w:p>
    <w:p w14:paraId="11A62D56" w14:textId="77777777" w:rsidR="006F6389" w:rsidRPr="006F6389" w:rsidRDefault="006F6389" w:rsidP="006F6389">
      <w:pPr>
        <w:tabs>
          <w:tab w:val="left" w:pos="567"/>
          <w:tab w:val="left" w:pos="1134"/>
        </w:tabs>
        <w:ind w:left="567" w:hanging="567"/>
        <w:rPr>
          <w:rFonts w:ascii="Arial" w:hAnsi="Arial" w:cs="Arial"/>
          <w:sz w:val="24"/>
          <w:szCs w:val="24"/>
        </w:rPr>
      </w:pPr>
    </w:p>
    <w:p w14:paraId="2F25F7F6" w14:textId="77777777" w:rsidR="006F6389" w:rsidRPr="006F6389" w:rsidRDefault="006F6389" w:rsidP="006F6389">
      <w:pPr>
        <w:tabs>
          <w:tab w:val="left" w:pos="567"/>
          <w:tab w:val="left" w:pos="1134"/>
        </w:tabs>
        <w:ind w:left="567" w:hanging="567"/>
        <w:rPr>
          <w:rFonts w:ascii="Arial" w:hAnsi="Arial" w:cs="Arial"/>
          <w:sz w:val="24"/>
          <w:szCs w:val="24"/>
        </w:rPr>
      </w:pPr>
    </w:p>
    <w:p w14:paraId="5EA6694A" w14:textId="77777777" w:rsidR="006F6389" w:rsidRPr="006F6389" w:rsidRDefault="006F6389" w:rsidP="006F6389">
      <w:pPr>
        <w:tabs>
          <w:tab w:val="left" w:pos="567"/>
          <w:tab w:val="left" w:pos="1134"/>
        </w:tabs>
        <w:ind w:left="567" w:hanging="567"/>
        <w:rPr>
          <w:rFonts w:ascii="Arial" w:hAnsi="Arial" w:cs="Arial"/>
          <w:b/>
          <w:bCs/>
          <w:sz w:val="24"/>
          <w:szCs w:val="24"/>
        </w:rPr>
      </w:pPr>
      <w:r w:rsidRPr="006F6389">
        <w:rPr>
          <w:rFonts w:ascii="Arial" w:hAnsi="Arial" w:cs="Arial"/>
          <w:b/>
          <w:bCs/>
          <w:sz w:val="24"/>
          <w:szCs w:val="24"/>
        </w:rPr>
        <w:t>4.7</w:t>
      </w:r>
      <w:r w:rsidRPr="006F6389">
        <w:rPr>
          <w:rFonts w:ascii="Arial" w:hAnsi="Arial" w:cs="Arial"/>
          <w:b/>
          <w:bCs/>
          <w:sz w:val="24"/>
          <w:szCs w:val="24"/>
        </w:rPr>
        <w:tab/>
        <w:t>Equipment Storage and Usage</w:t>
      </w:r>
    </w:p>
    <w:p w14:paraId="31221C51" w14:textId="77777777" w:rsidR="006F6389" w:rsidRPr="006F6389" w:rsidRDefault="006F6389" w:rsidP="006F6389">
      <w:pPr>
        <w:tabs>
          <w:tab w:val="left" w:pos="567"/>
          <w:tab w:val="left" w:pos="1134"/>
        </w:tabs>
        <w:ind w:left="567" w:hanging="567"/>
        <w:rPr>
          <w:rFonts w:ascii="Arial" w:hAnsi="Arial" w:cs="Arial"/>
          <w:sz w:val="24"/>
          <w:szCs w:val="24"/>
        </w:rPr>
      </w:pPr>
    </w:p>
    <w:p w14:paraId="04A52081" w14:textId="77777777" w:rsidR="006F6389" w:rsidRPr="006F6389" w:rsidRDefault="006F6389" w:rsidP="006F6389">
      <w:pPr>
        <w:numPr>
          <w:ilvl w:val="0"/>
          <w:numId w:val="10"/>
        </w:numPr>
        <w:tabs>
          <w:tab w:val="left" w:pos="567"/>
          <w:tab w:val="left" w:pos="1134"/>
        </w:tabs>
        <w:overflowPunct w:val="0"/>
        <w:autoSpaceDE w:val="0"/>
        <w:autoSpaceDN w:val="0"/>
        <w:adjustRightInd w:val="0"/>
        <w:ind w:hanging="513"/>
        <w:textAlignment w:val="baseline"/>
        <w:rPr>
          <w:rFonts w:ascii="Arial" w:hAnsi="Arial" w:cs="Arial"/>
          <w:sz w:val="24"/>
          <w:szCs w:val="24"/>
        </w:rPr>
      </w:pPr>
      <w:r w:rsidRPr="006F6389">
        <w:rPr>
          <w:rFonts w:ascii="Arial" w:hAnsi="Arial" w:cs="Arial"/>
          <w:sz w:val="24"/>
          <w:szCs w:val="24"/>
        </w:rPr>
        <w:t>Equipment must not be left lying around but must be suitably stored</w:t>
      </w:r>
    </w:p>
    <w:p w14:paraId="6B0E9AFB" w14:textId="14C27E2C" w:rsidR="006F6389" w:rsidRPr="006F6389" w:rsidRDefault="006F6389" w:rsidP="006F6389">
      <w:pPr>
        <w:numPr>
          <w:ilvl w:val="0"/>
          <w:numId w:val="10"/>
        </w:numPr>
        <w:tabs>
          <w:tab w:val="left" w:pos="567"/>
          <w:tab w:val="left" w:pos="1134"/>
        </w:tabs>
        <w:overflowPunct w:val="0"/>
        <w:autoSpaceDE w:val="0"/>
        <w:autoSpaceDN w:val="0"/>
        <w:adjustRightInd w:val="0"/>
        <w:ind w:hanging="513"/>
        <w:textAlignment w:val="baseline"/>
        <w:rPr>
          <w:rFonts w:ascii="Arial" w:hAnsi="Arial" w:cs="Arial"/>
          <w:sz w:val="24"/>
          <w:szCs w:val="24"/>
        </w:rPr>
      </w:pPr>
      <w:r w:rsidRPr="006F6389">
        <w:rPr>
          <w:rFonts w:ascii="Arial" w:hAnsi="Arial" w:cs="Arial"/>
          <w:sz w:val="24"/>
          <w:szCs w:val="24"/>
        </w:rPr>
        <w:t>No wires must be left trailing across floors</w:t>
      </w:r>
    </w:p>
    <w:p w14:paraId="2A5C8A24" w14:textId="77777777" w:rsidR="006F6389" w:rsidRPr="006F6389" w:rsidRDefault="006F6389" w:rsidP="006F6389">
      <w:pPr>
        <w:tabs>
          <w:tab w:val="left" w:pos="567"/>
          <w:tab w:val="left" w:pos="1134"/>
        </w:tabs>
        <w:ind w:left="709" w:hanging="709"/>
        <w:rPr>
          <w:rFonts w:ascii="Arial" w:hAnsi="Arial" w:cs="Arial"/>
          <w:b/>
          <w:sz w:val="24"/>
          <w:szCs w:val="24"/>
        </w:rPr>
      </w:pPr>
    </w:p>
    <w:p w14:paraId="3B2C63C4" w14:textId="77777777" w:rsidR="006F6389" w:rsidRPr="006F6389" w:rsidRDefault="006F6389" w:rsidP="006F6389">
      <w:pPr>
        <w:tabs>
          <w:tab w:val="left" w:pos="567"/>
          <w:tab w:val="left" w:pos="1134"/>
        </w:tabs>
        <w:ind w:left="709" w:hanging="709"/>
        <w:rPr>
          <w:rFonts w:ascii="Arial" w:hAnsi="Arial" w:cs="Arial"/>
          <w:b/>
          <w:bCs/>
          <w:sz w:val="24"/>
          <w:szCs w:val="24"/>
        </w:rPr>
      </w:pPr>
    </w:p>
    <w:p w14:paraId="30FC2421" w14:textId="77777777" w:rsidR="006F6389" w:rsidRPr="006F6389" w:rsidRDefault="006F6389" w:rsidP="006F6389">
      <w:pPr>
        <w:tabs>
          <w:tab w:val="left" w:pos="567"/>
          <w:tab w:val="left" w:pos="1134"/>
        </w:tabs>
        <w:ind w:left="709" w:hanging="709"/>
        <w:rPr>
          <w:rFonts w:ascii="Arial" w:hAnsi="Arial" w:cs="Arial"/>
          <w:b/>
          <w:bCs/>
          <w:sz w:val="24"/>
          <w:szCs w:val="24"/>
        </w:rPr>
      </w:pPr>
      <w:r w:rsidRPr="006F6389">
        <w:rPr>
          <w:rFonts w:ascii="Arial" w:hAnsi="Arial" w:cs="Arial"/>
          <w:b/>
          <w:bCs/>
          <w:sz w:val="24"/>
          <w:szCs w:val="24"/>
        </w:rPr>
        <w:t>4.8</w:t>
      </w:r>
      <w:r w:rsidRPr="006F6389">
        <w:rPr>
          <w:rFonts w:ascii="Arial" w:hAnsi="Arial" w:cs="Arial"/>
          <w:b/>
          <w:bCs/>
          <w:sz w:val="24"/>
          <w:szCs w:val="24"/>
        </w:rPr>
        <w:tab/>
        <w:t>Electrical Equipment</w:t>
      </w:r>
    </w:p>
    <w:p w14:paraId="5402DC3B" w14:textId="77777777" w:rsidR="006F6389" w:rsidRPr="006F6389" w:rsidRDefault="006F6389" w:rsidP="006F6389">
      <w:pPr>
        <w:tabs>
          <w:tab w:val="left" w:pos="567"/>
          <w:tab w:val="left" w:pos="1134"/>
        </w:tabs>
        <w:ind w:left="709" w:hanging="709"/>
        <w:rPr>
          <w:rFonts w:ascii="Arial" w:hAnsi="Arial" w:cs="Arial"/>
          <w:sz w:val="24"/>
          <w:szCs w:val="24"/>
        </w:rPr>
      </w:pPr>
    </w:p>
    <w:p w14:paraId="0CC79FE6" w14:textId="77777777" w:rsidR="006F6389" w:rsidRPr="006F6389" w:rsidRDefault="006F6389" w:rsidP="006F6389">
      <w:pPr>
        <w:tabs>
          <w:tab w:val="left" w:pos="567"/>
          <w:tab w:val="left" w:pos="1134"/>
        </w:tabs>
        <w:ind w:left="709" w:hanging="709"/>
        <w:rPr>
          <w:rFonts w:ascii="Arial" w:hAnsi="Arial" w:cs="Arial"/>
          <w:sz w:val="24"/>
          <w:szCs w:val="24"/>
        </w:rPr>
      </w:pPr>
    </w:p>
    <w:p w14:paraId="614DF393" w14:textId="77777777" w:rsidR="006F6389" w:rsidRPr="006F6389" w:rsidRDefault="006F6389" w:rsidP="006F6389">
      <w:pPr>
        <w:tabs>
          <w:tab w:val="left" w:pos="567"/>
          <w:tab w:val="left" w:pos="1134"/>
        </w:tabs>
        <w:ind w:left="709" w:hanging="709"/>
        <w:rPr>
          <w:rFonts w:ascii="Arial" w:hAnsi="Arial" w:cs="Arial"/>
          <w:sz w:val="24"/>
          <w:szCs w:val="24"/>
        </w:rPr>
      </w:pPr>
      <w:r w:rsidRPr="006F6389">
        <w:rPr>
          <w:rFonts w:ascii="Arial" w:hAnsi="Arial" w:cs="Arial"/>
          <w:sz w:val="24"/>
          <w:szCs w:val="24"/>
        </w:rPr>
        <w:t>4.8.1</w:t>
      </w:r>
      <w:r w:rsidRPr="006F6389">
        <w:rPr>
          <w:rFonts w:ascii="Arial" w:hAnsi="Arial" w:cs="Arial"/>
          <w:sz w:val="24"/>
          <w:szCs w:val="24"/>
        </w:rPr>
        <w:tab/>
        <w:t xml:space="preserve">Broken, ineffective or damaged electrical equipment must be reported. Electrical equipment should be used in accordance with instructions. </w:t>
      </w:r>
    </w:p>
    <w:p w14:paraId="06863103" w14:textId="77777777" w:rsidR="006F6389" w:rsidRPr="006F6389" w:rsidRDefault="006F6389" w:rsidP="006F6389">
      <w:pPr>
        <w:pStyle w:val="Heading1"/>
        <w:numPr>
          <w:ilvl w:val="0"/>
          <w:numId w:val="19"/>
        </w:numPr>
        <w:spacing w:before="240" w:after="60"/>
        <w:jc w:val="left"/>
        <w:rPr>
          <w:rFonts w:ascii="Arial" w:hAnsi="Arial" w:cs="Arial"/>
          <w:sz w:val="24"/>
          <w:szCs w:val="24"/>
        </w:rPr>
      </w:pPr>
      <w:bookmarkStart w:id="5" w:name="_Toc229996262"/>
      <w:r w:rsidRPr="006F6389">
        <w:rPr>
          <w:rFonts w:ascii="Arial" w:hAnsi="Arial" w:cs="Arial"/>
          <w:sz w:val="24"/>
          <w:szCs w:val="24"/>
        </w:rPr>
        <w:t>WELFARE ARRANGEMENTS</w:t>
      </w:r>
      <w:bookmarkEnd w:id="5"/>
    </w:p>
    <w:p w14:paraId="6512F510" w14:textId="77777777" w:rsidR="006F6389" w:rsidRPr="006F6389" w:rsidRDefault="006F6389" w:rsidP="006F6389">
      <w:pPr>
        <w:tabs>
          <w:tab w:val="left" w:pos="567"/>
          <w:tab w:val="left" w:pos="1134"/>
        </w:tabs>
        <w:ind w:left="567" w:hanging="567"/>
        <w:rPr>
          <w:rFonts w:ascii="Arial" w:hAnsi="Arial" w:cs="Arial"/>
          <w:sz w:val="24"/>
          <w:szCs w:val="24"/>
        </w:rPr>
      </w:pPr>
    </w:p>
    <w:p w14:paraId="235050C3"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b/>
          <w:sz w:val="24"/>
          <w:szCs w:val="24"/>
        </w:rPr>
        <w:t>5.1</w:t>
      </w:r>
      <w:r w:rsidRPr="006F6389">
        <w:rPr>
          <w:rFonts w:ascii="Arial" w:hAnsi="Arial" w:cs="Arial"/>
          <w:sz w:val="24"/>
          <w:szCs w:val="24"/>
        </w:rPr>
        <w:tab/>
      </w:r>
      <w:r w:rsidRPr="006F6389">
        <w:rPr>
          <w:rFonts w:ascii="Arial" w:hAnsi="Arial" w:cs="Arial"/>
          <w:b/>
          <w:sz w:val="24"/>
          <w:szCs w:val="24"/>
        </w:rPr>
        <w:t>Toilet and Washing Facilities</w:t>
      </w:r>
    </w:p>
    <w:p w14:paraId="5B371C89" w14:textId="77777777" w:rsidR="006F6389" w:rsidRPr="006F6389" w:rsidRDefault="006F6389" w:rsidP="006F6389">
      <w:pPr>
        <w:tabs>
          <w:tab w:val="left" w:pos="567"/>
          <w:tab w:val="left" w:pos="1134"/>
        </w:tabs>
        <w:ind w:left="567" w:hanging="567"/>
        <w:rPr>
          <w:rFonts w:ascii="Arial" w:hAnsi="Arial" w:cs="Arial"/>
          <w:sz w:val="24"/>
          <w:szCs w:val="24"/>
        </w:rPr>
      </w:pPr>
    </w:p>
    <w:p w14:paraId="6C4E897C"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The Board will ensure that suitable and enough toilets and washing facilities are provided for all in accordance with the minimum requirements of Health &amp; Safety legislation.</w:t>
      </w:r>
    </w:p>
    <w:p w14:paraId="1BFD5276" w14:textId="77777777" w:rsidR="006F6389" w:rsidRPr="006F6389" w:rsidRDefault="006F6389" w:rsidP="006F6389">
      <w:pPr>
        <w:tabs>
          <w:tab w:val="left" w:pos="567"/>
          <w:tab w:val="left" w:pos="1134"/>
        </w:tabs>
        <w:ind w:left="567" w:hanging="567"/>
        <w:rPr>
          <w:rFonts w:ascii="Arial" w:hAnsi="Arial" w:cs="Arial"/>
          <w:sz w:val="24"/>
          <w:szCs w:val="24"/>
        </w:rPr>
      </w:pPr>
    </w:p>
    <w:p w14:paraId="60512872" w14:textId="77777777" w:rsidR="006F6389" w:rsidRPr="006F6389" w:rsidRDefault="006F6389" w:rsidP="006F6389">
      <w:pPr>
        <w:numPr>
          <w:ilvl w:val="0"/>
          <w:numId w:val="11"/>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The toilet will be in a separate, lockable room</w:t>
      </w:r>
    </w:p>
    <w:p w14:paraId="2489845E" w14:textId="77777777" w:rsidR="006F6389" w:rsidRPr="006F6389" w:rsidRDefault="006F6389" w:rsidP="006F6389">
      <w:pPr>
        <w:pStyle w:val="BodyTextIndent3"/>
        <w:numPr>
          <w:ilvl w:val="0"/>
          <w:numId w:val="11"/>
        </w:numPr>
        <w:tabs>
          <w:tab w:val="left" w:pos="567"/>
          <w:tab w:val="left" w:pos="1134"/>
        </w:tabs>
        <w:overflowPunct w:val="0"/>
        <w:autoSpaceDE w:val="0"/>
        <w:autoSpaceDN w:val="0"/>
        <w:adjustRightInd w:val="0"/>
        <w:spacing w:after="0"/>
        <w:textAlignment w:val="baseline"/>
        <w:rPr>
          <w:rFonts w:ascii="Arial" w:hAnsi="Arial" w:cs="Arial"/>
          <w:sz w:val="24"/>
          <w:szCs w:val="24"/>
        </w:rPr>
      </w:pPr>
      <w:r w:rsidRPr="006F6389">
        <w:rPr>
          <w:rFonts w:ascii="Arial" w:hAnsi="Arial" w:cs="Arial"/>
          <w:sz w:val="24"/>
          <w:szCs w:val="24"/>
        </w:rPr>
        <w:t>Washing facilities will include a supply of clean hot and cold water, soap and suitable means of drying.</w:t>
      </w:r>
    </w:p>
    <w:p w14:paraId="4AA7D3A7" w14:textId="77777777" w:rsidR="006F6389" w:rsidRPr="006F6389" w:rsidRDefault="006F6389" w:rsidP="006F6389">
      <w:pPr>
        <w:tabs>
          <w:tab w:val="left" w:pos="567"/>
          <w:tab w:val="left" w:pos="1134"/>
        </w:tabs>
        <w:ind w:left="709" w:hanging="709"/>
        <w:rPr>
          <w:rFonts w:ascii="Arial" w:hAnsi="Arial" w:cs="Arial"/>
          <w:sz w:val="24"/>
          <w:szCs w:val="24"/>
        </w:rPr>
      </w:pPr>
    </w:p>
    <w:p w14:paraId="236F8EC7"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b/>
          <w:sz w:val="24"/>
          <w:szCs w:val="24"/>
        </w:rPr>
        <w:t>5.2</w:t>
      </w:r>
      <w:r w:rsidRPr="006F6389">
        <w:rPr>
          <w:rFonts w:ascii="Arial" w:hAnsi="Arial" w:cs="Arial"/>
          <w:sz w:val="24"/>
          <w:szCs w:val="24"/>
        </w:rPr>
        <w:tab/>
      </w:r>
      <w:r w:rsidRPr="006F6389">
        <w:rPr>
          <w:rFonts w:ascii="Arial" w:hAnsi="Arial" w:cs="Arial"/>
          <w:b/>
          <w:sz w:val="24"/>
          <w:szCs w:val="24"/>
        </w:rPr>
        <w:t>Drinking Water</w:t>
      </w:r>
    </w:p>
    <w:p w14:paraId="09C52B5C" w14:textId="77777777" w:rsidR="006F6389" w:rsidRPr="006F6389" w:rsidRDefault="006F6389" w:rsidP="006F6389">
      <w:pPr>
        <w:tabs>
          <w:tab w:val="left" w:pos="567"/>
          <w:tab w:val="left" w:pos="1134"/>
        </w:tabs>
        <w:ind w:left="567" w:hanging="567"/>
        <w:rPr>
          <w:rFonts w:ascii="Arial" w:hAnsi="Arial" w:cs="Arial"/>
          <w:sz w:val="24"/>
          <w:szCs w:val="24"/>
        </w:rPr>
      </w:pPr>
    </w:p>
    <w:p w14:paraId="6C1D0B56" w14:textId="77777777" w:rsidR="006F6389" w:rsidRPr="006F6389" w:rsidRDefault="006F6389" w:rsidP="006F6389">
      <w:pPr>
        <w:tabs>
          <w:tab w:val="left" w:pos="567"/>
          <w:tab w:val="left" w:pos="1134"/>
        </w:tabs>
        <w:ind w:left="567" w:hanging="567"/>
        <w:rPr>
          <w:rFonts w:ascii="Arial" w:hAnsi="Arial" w:cs="Arial"/>
          <w:sz w:val="24"/>
          <w:szCs w:val="24"/>
        </w:rPr>
      </w:pPr>
      <w:r w:rsidRPr="006F6389">
        <w:rPr>
          <w:rFonts w:ascii="Arial" w:hAnsi="Arial" w:cs="Arial"/>
          <w:sz w:val="24"/>
          <w:szCs w:val="24"/>
        </w:rPr>
        <w:tab/>
        <w:t>An adequate supply of drinking water will be provided for all.</w:t>
      </w:r>
    </w:p>
    <w:p w14:paraId="3148D4CF" w14:textId="77777777" w:rsidR="006F6389" w:rsidRPr="006F6389" w:rsidRDefault="006F6389" w:rsidP="006F6389">
      <w:pPr>
        <w:tabs>
          <w:tab w:val="left" w:pos="567"/>
          <w:tab w:val="left" w:pos="1134"/>
        </w:tabs>
        <w:ind w:left="567" w:hanging="567"/>
        <w:rPr>
          <w:rFonts w:ascii="Arial" w:hAnsi="Arial" w:cs="Arial"/>
          <w:sz w:val="24"/>
          <w:szCs w:val="24"/>
        </w:rPr>
      </w:pPr>
    </w:p>
    <w:p w14:paraId="5218D8B3" w14:textId="77777777" w:rsidR="006F6389" w:rsidRPr="006F6389" w:rsidRDefault="006F6389" w:rsidP="006F6389">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1E3E1A27" w14:textId="77777777" w:rsidR="006F6389" w:rsidRPr="006F6389" w:rsidRDefault="006F6389" w:rsidP="006F6389">
      <w:pPr>
        <w:ind w:left="567" w:hanging="567"/>
        <w:rPr>
          <w:rFonts w:ascii="Arial" w:hAnsi="Arial" w:cs="Arial"/>
          <w:b/>
          <w:bCs/>
          <w:sz w:val="24"/>
          <w:szCs w:val="24"/>
        </w:rPr>
      </w:pPr>
      <w:r w:rsidRPr="006F6389">
        <w:rPr>
          <w:rFonts w:ascii="Arial" w:hAnsi="Arial" w:cs="Arial"/>
          <w:b/>
          <w:bCs/>
          <w:sz w:val="24"/>
          <w:szCs w:val="24"/>
        </w:rPr>
        <w:t>6</w:t>
      </w:r>
      <w:r w:rsidRPr="006F6389">
        <w:rPr>
          <w:rFonts w:ascii="Arial" w:hAnsi="Arial" w:cs="Arial"/>
          <w:b/>
          <w:bCs/>
          <w:sz w:val="24"/>
          <w:szCs w:val="24"/>
        </w:rPr>
        <w:tab/>
        <w:t>HOLDING OR CARRYING MONEY OR VALUABLES FOR THE ORGANISATION</w:t>
      </w:r>
    </w:p>
    <w:p w14:paraId="4F7E1CD0" w14:textId="77777777" w:rsidR="006F6389" w:rsidRPr="006F6389" w:rsidRDefault="006F6389" w:rsidP="006F6389">
      <w:pPr>
        <w:rPr>
          <w:rFonts w:ascii="Arial" w:hAnsi="Arial" w:cs="Arial"/>
          <w:sz w:val="24"/>
          <w:szCs w:val="24"/>
        </w:rPr>
      </w:pPr>
    </w:p>
    <w:p w14:paraId="34243ED1" w14:textId="77777777" w:rsidR="006F6389" w:rsidRPr="006F6389" w:rsidRDefault="006F6389" w:rsidP="006F6389">
      <w:pPr>
        <w:ind w:left="720" w:hanging="720"/>
        <w:rPr>
          <w:rFonts w:ascii="Arial" w:hAnsi="Arial" w:cs="Arial"/>
          <w:sz w:val="24"/>
          <w:szCs w:val="24"/>
        </w:rPr>
      </w:pPr>
      <w:r w:rsidRPr="006F6389">
        <w:rPr>
          <w:rFonts w:ascii="Arial" w:hAnsi="Arial" w:cs="Arial"/>
          <w:sz w:val="24"/>
          <w:szCs w:val="24"/>
        </w:rPr>
        <w:t>6.</w:t>
      </w:r>
      <w:r w:rsidRPr="006F6389">
        <w:rPr>
          <w:rFonts w:ascii="Arial" w:hAnsi="Arial" w:cs="Arial"/>
          <w:sz w:val="24"/>
          <w:szCs w:val="24"/>
        </w:rPr>
        <w:fldChar w:fldCharType="begin"/>
      </w:r>
      <w:r w:rsidRPr="006F6389">
        <w:rPr>
          <w:rFonts w:ascii="Arial" w:hAnsi="Arial" w:cs="Arial"/>
          <w:sz w:val="24"/>
          <w:szCs w:val="24"/>
        </w:rPr>
        <w:instrText>SEQ 1_2 \* Arabic \r 1</w:instrText>
      </w:r>
      <w:r w:rsidRPr="006F6389">
        <w:rPr>
          <w:rFonts w:ascii="Arial" w:hAnsi="Arial" w:cs="Arial"/>
          <w:sz w:val="24"/>
          <w:szCs w:val="24"/>
        </w:rPr>
        <w:fldChar w:fldCharType="separate"/>
      </w:r>
      <w:r w:rsidRPr="006F6389">
        <w:rPr>
          <w:rFonts w:ascii="Arial" w:hAnsi="Arial" w:cs="Arial"/>
          <w:noProof/>
          <w:sz w:val="24"/>
          <w:szCs w:val="24"/>
        </w:rPr>
        <w:t>1</w:t>
      </w:r>
      <w:r w:rsidRPr="006F6389">
        <w:rPr>
          <w:rFonts w:ascii="Arial" w:hAnsi="Arial" w:cs="Arial"/>
          <w:sz w:val="24"/>
          <w:szCs w:val="24"/>
        </w:rPr>
        <w:fldChar w:fldCharType="end"/>
      </w:r>
      <w:r w:rsidRPr="006F6389">
        <w:rPr>
          <w:rFonts w:ascii="Arial" w:hAnsi="Arial" w:cs="Arial"/>
          <w:sz w:val="24"/>
          <w:szCs w:val="24"/>
        </w:rPr>
        <w:tab/>
        <w:t>Members who carry money for the organisation have the right to be accompanied by another person.</w:t>
      </w:r>
    </w:p>
    <w:p w14:paraId="6D8A96F0" w14:textId="77777777" w:rsidR="006F6389" w:rsidRPr="006F6389" w:rsidRDefault="006F6389" w:rsidP="006F6389">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78CD6C2C" w14:textId="77777777" w:rsidR="006F6389" w:rsidRPr="006F6389" w:rsidRDefault="006F6389" w:rsidP="006F6389">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6F6389">
        <w:rPr>
          <w:rFonts w:ascii="Arial" w:hAnsi="Arial" w:cs="Arial"/>
          <w:sz w:val="24"/>
          <w:szCs w:val="24"/>
        </w:rPr>
        <w:t>6.</w:t>
      </w:r>
      <w:r w:rsidRPr="006F6389">
        <w:rPr>
          <w:rFonts w:ascii="Arial" w:hAnsi="Arial" w:cs="Arial"/>
          <w:sz w:val="24"/>
          <w:szCs w:val="24"/>
        </w:rPr>
        <w:fldChar w:fldCharType="begin"/>
      </w:r>
      <w:r w:rsidRPr="006F6389">
        <w:rPr>
          <w:rFonts w:ascii="Arial" w:hAnsi="Arial" w:cs="Arial"/>
          <w:sz w:val="24"/>
          <w:szCs w:val="24"/>
        </w:rPr>
        <w:instrText>SEQ 1_2 \* Arabic \n</w:instrText>
      </w:r>
      <w:r w:rsidRPr="006F6389">
        <w:rPr>
          <w:rFonts w:ascii="Arial" w:hAnsi="Arial" w:cs="Arial"/>
          <w:sz w:val="24"/>
          <w:szCs w:val="24"/>
        </w:rPr>
        <w:fldChar w:fldCharType="separate"/>
      </w:r>
      <w:r w:rsidRPr="006F6389">
        <w:rPr>
          <w:rFonts w:ascii="Arial" w:hAnsi="Arial" w:cs="Arial"/>
          <w:noProof/>
          <w:sz w:val="24"/>
          <w:szCs w:val="24"/>
        </w:rPr>
        <w:t>2</w:t>
      </w:r>
      <w:r w:rsidRPr="006F6389">
        <w:rPr>
          <w:rFonts w:ascii="Arial" w:hAnsi="Arial" w:cs="Arial"/>
          <w:sz w:val="24"/>
          <w:szCs w:val="24"/>
        </w:rPr>
        <w:fldChar w:fldCharType="end"/>
      </w:r>
      <w:r w:rsidRPr="006F6389">
        <w:rPr>
          <w:rFonts w:ascii="Arial" w:hAnsi="Arial" w:cs="Arial"/>
          <w:sz w:val="24"/>
          <w:szCs w:val="24"/>
        </w:rPr>
        <w:tab/>
        <w:t>Large amounts of cash, over and above petty cash should not be kept on the premises.</w:t>
      </w:r>
    </w:p>
    <w:p w14:paraId="7BBBBEE7" w14:textId="77777777" w:rsidR="006F6389" w:rsidRPr="006F6389" w:rsidRDefault="006F6389" w:rsidP="006F6389">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6C97ABE9" w14:textId="77777777" w:rsidR="006F6389" w:rsidRPr="006F6389" w:rsidRDefault="006F6389" w:rsidP="006F6389">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6F6389">
        <w:rPr>
          <w:rFonts w:ascii="Arial" w:hAnsi="Arial" w:cs="Arial"/>
          <w:sz w:val="24"/>
          <w:szCs w:val="24"/>
        </w:rPr>
        <w:t>6.</w:t>
      </w:r>
      <w:r w:rsidRPr="006F6389">
        <w:rPr>
          <w:rFonts w:ascii="Arial" w:hAnsi="Arial" w:cs="Arial"/>
          <w:sz w:val="24"/>
          <w:szCs w:val="24"/>
        </w:rPr>
        <w:fldChar w:fldCharType="begin"/>
      </w:r>
      <w:r w:rsidRPr="006F6389">
        <w:rPr>
          <w:rFonts w:ascii="Arial" w:hAnsi="Arial" w:cs="Arial"/>
          <w:sz w:val="24"/>
          <w:szCs w:val="24"/>
        </w:rPr>
        <w:instrText>SEQ 1_2 \* Arabic \n</w:instrText>
      </w:r>
      <w:r w:rsidRPr="006F6389">
        <w:rPr>
          <w:rFonts w:ascii="Arial" w:hAnsi="Arial" w:cs="Arial"/>
          <w:sz w:val="24"/>
          <w:szCs w:val="24"/>
        </w:rPr>
        <w:fldChar w:fldCharType="separate"/>
      </w:r>
      <w:r w:rsidRPr="006F6389">
        <w:rPr>
          <w:rFonts w:ascii="Arial" w:hAnsi="Arial" w:cs="Arial"/>
          <w:noProof/>
          <w:sz w:val="24"/>
          <w:szCs w:val="24"/>
        </w:rPr>
        <w:t>3</w:t>
      </w:r>
      <w:r w:rsidRPr="006F6389">
        <w:rPr>
          <w:rFonts w:ascii="Arial" w:hAnsi="Arial" w:cs="Arial"/>
          <w:sz w:val="24"/>
          <w:szCs w:val="24"/>
        </w:rPr>
        <w:fldChar w:fldCharType="end"/>
      </w:r>
      <w:r w:rsidRPr="006F6389">
        <w:rPr>
          <w:rFonts w:ascii="Arial" w:hAnsi="Arial" w:cs="Arial"/>
          <w:sz w:val="24"/>
          <w:szCs w:val="24"/>
        </w:rPr>
        <w:tab/>
        <w:t>Visits to the bank should not be at a regular time.</w:t>
      </w:r>
    </w:p>
    <w:p w14:paraId="11AAFD90" w14:textId="77777777" w:rsidR="006F6389" w:rsidRPr="006F6389" w:rsidRDefault="006F6389" w:rsidP="006F6389">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14:paraId="67CE30C9" w14:textId="77777777" w:rsidR="006F6389" w:rsidRPr="006F6389" w:rsidRDefault="006F6389" w:rsidP="006F6389">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6F6389">
        <w:rPr>
          <w:rFonts w:ascii="Arial" w:hAnsi="Arial" w:cs="Arial"/>
          <w:sz w:val="24"/>
          <w:szCs w:val="24"/>
        </w:rPr>
        <w:t>6.</w:t>
      </w:r>
      <w:r w:rsidRPr="006F6389">
        <w:rPr>
          <w:rFonts w:ascii="Arial" w:hAnsi="Arial" w:cs="Arial"/>
          <w:sz w:val="24"/>
          <w:szCs w:val="24"/>
        </w:rPr>
        <w:fldChar w:fldCharType="begin"/>
      </w:r>
      <w:r w:rsidRPr="006F6389">
        <w:rPr>
          <w:rFonts w:ascii="Arial" w:hAnsi="Arial" w:cs="Arial"/>
          <w:sz w:val="24"/>
          <w:szCs w:val="24"/>
        </w:rPr>
        <w:instrText>SEQ 1_2 \* Arabic \n</w:instrText>
      </w:r>
      <w:r w:rsidRPr="006F6389">
        <w:rPr>
          <w:rFonts w:ascii="Arial" w:hAnsi="Arial" w:cs="Arial"/>
          <w:sz w:val="24"/>
          <w:szCs w:val="24"/>
        </w:rPr>
        <w:fldChar w:fldCharType="separate"/>
      </w:r>
      <w:r w:rsidRPr="006F6389">
        <w:rPr>
          <w:rFonts w:ascii="Arial" w:hAnsi="Arial" w:cs="Arial"/>
          <w:noProof/>
          <w:sz w:val="24"/>
          <w:szCs w:val="24"/>
        </w:rPr>
        <w:t>4</w:t>
      </w:r>
      <w:r w:rsidRPr="006F6389">
        <w:rPr>
          <w:rFonts w:ascii="Arial" w:hAnsi="Arial" w:cs="Arial"/>
          <w:sz w:val="24"/>
          <w:szCs w:val="24"/>
        </w:rPr>
        <w:fldChar w:fldCharType="end"/>
      </w:r>
      <w:r w:rsidRPr="006F6389">
        <w:rPr>
          <w:rFonts w:ascii="Arial" w:hAnsi="Arial" w:cs="Arial"/>
          <w:sz w:val="24"/>
          <w:szCs w:val="24"/>
        </w:rPr>
        <w:tab/>
        <w:t>Under no circumstances should staff put themselves at risk on account of the property of the organisation.  If money is demanded with threats, it should be handed over.</w:t>
      </w:r>
    </w:p>
    <w:p w14:paraId="6C32870D" w14:textId="77777777" w:rsidR="006F6389" w:rsidRPr="006F6389" w:rsidRDefault="006F6389" w:rsidP="006F6389">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4"/>
          <w:szCs w:val="24"/>
        </w:rPr>
      </w:pPr>
    </w:p>
    <w:p w14:paraId="6973FD79" w14:textId="77777777" w:rsidR="006F6389" w:rsidRPr="006F6389" w:rsidRDefault="006F6389" w:rsidP="006F6389">
      <w:pPr>
        <w:pStyle w:val="Heading1"/>
        <w:jc w:val="left"/>
        <w:rPr>
          <w:rFonts w:ascii="Arial" w:hAnsi="Arial" w:cs="Arial"/>
          <w:sz w:val="24"/>
          <w:szCs w:val="24"/>
        </w:rPr>
      </w:pPr>
      <w:bookmarkStart w:id="6" w:name="_Toc229996266"/>
      <w:r w:rsidRPr="006F6389">
        <w:rPr>
          <w:rFonts w:ascii="Arial" w:hAnsi="Arial" w:cs="Arial"/>
          <w:sz w:val="24"/>
          <w:szCs w:val="24"/>
        </w:rPr>
        <w:t>7</w:t>
      </w:r>
      <w:r w:rsidRPr="006F6389">
        <w:rPr>
          <w:rFonts w:ascii="Arial" w:hAnsi="Arial" w:cs="Arial"/>
          <w:sz w:val="24"/>
          <w:szCs w:val="24"/>
        </w:rPr>
        <w:tab/>
        <w:t>FIRE SAFETY</w:t>
      </w:r>
      <w:bookmarkEnd w:id="6"/>
    </w:p>
    <w:p w14:paraId="21CFFF9F" w14:textId="77777777" w:rsidR="006F6389" w:rsidRPr="006F6389" w:rsidRDefault="006F6389" w:rsidP="006F6389">
      <w:pPr>
        <w:tabs>
          <w:tab w:val="left" w:pos="567"/>
          <w:tab w:val="left" w:pos="1134"/>
        </w:tabs>
        <w:ind w:left="567" w:hanging="567"/>
        <w:rPr>
          <w:rFonts w:ascii="Arial" w:hAnsi="Arial" w:cs="Arial"/>
          <w:sz w:val="24"/>
          <w:szCs w:val="24"/>
        </w:rPr>
      </w:pPr>
    </w:p>
    <w:p w14:paraId="438E497C" w14:textId="77777777" w:rsidR="006F6389" w:rsidRPr="006F6389" w:rsidRDefault="006F6389" w:rsidP="006F6389">
      <w:pPr>
        <w:tabs>
          <w:tab w:val="left" w:pos="567"/>
          <w:tab w:val="left" w:pos="1134"/>
        </w:tabs>
        <w:ind w:left="567" w:hanging="567"/>
        <w:rPr>
          <w:rFonts w:ascii="Arial" w:hAnsi="Arial" w:cs="Arial"/>
          <w:b/>
          <w:bCs/>
          <w:sz w:val="24"/>
          <w:szCs w:val="24"/>
        </w:rPr>
      </w:pPr>
      <w:r w:rsidRPr="006F6389">
        <w:rPr>
          <w:rFonts w:ascii="Arial" w:hAnsi="Arial" w:cs="Arial"/>
          <w:b/>
          <w:bCs/>
          <w:sz w:val="24"/>
          <w:szCs w:val="24"/>
        </w:rPr>
        <w:t>7.1</w:t>
      </w:r>
      <w:r w:rsidRPr="006F6389">
        <w:rPr>
          <w:rFonts w:ascii="Arial" w:hAnsi="Arial" w:cs="Arial"/>
          <w:b/>
          <w:bCs/>
          <w:sz w:val="24"/>
          <w:szCs w:val="24"/>
        </w:rPr>
        <w:tab/>
        <w:t>General</w:t>
      </w:r>
    </w:p>
    <w:p w14:paraId="44A5E1E7" w14:textId="77777777" w:rsidR="006F6389" w:rsidRPr="006F6389" w:rsidRDefault="006F6389" w:rsidP="006F6389">
      <w:pPr>
        <w:tabs>
          <w:tab w:val="left" w:pos="567"/>
          <w:tab w:val="left" w:pos="1134"/>
        </w:tabs>
        <w:ind w:left="567" w:hanging="567"/>
        <w:rPr>
          <w:rFonts w:ascii="Arial" w:hAnsi="Arial" w:cs="Arial"/>
          <w:sz w:val="24"/>
          <w:szCs w:val="24"/>
        </w:rPr>
      </w:pPr>
    </w:p>
    <w:p w14:paraId="2AD83C2D" w14:textId="5FACD215"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7.1.1 It is not only the responsibility of the Board, but of members and users to be aware of fire hazards, to know</w:t>
      </w:r>
      <w:r w:rsidR="00A53F51">
        <w:rPr>
          <w:rFonts w:ascii="Arial" w:hAnsi="Arial" w:cs="Arial"/>
          <w:sz w:val="24"/>
          <w:szCs w:val="24"/>
        </w:rPr>
        <w:t xml:space="preserve"> </w:t>
      </w:r>
      <w:r w:rsidRPr="006F6389">
        <w:rPr>
          <w:rFonts w:ascii="Arial" w:hAnsi="Arial" w:cs="Arial"/>
          <w:sz w:val="24"/>
          <w:szCs w:val="24"/>
        </w:rPr>
        <w:t xml:space="preserve"> the location of fire exi</w:t>
      </w:r>
      <w:r w:rsidR="00A53F51">
        <w:rPr>
          <w:rFonts w:ascii="Arial" w:hAnsi="Arial" w:cs="Arial"/>
          <w:sz w:val="24"/>
          <w:szCs w:val="24"/>
        </w:rPr>
        <w:t>t</w:t>
      </w:r>
      <w:r w:rsidRPr="006F6389">
        <w:rPr>
          <w:rFonts w:ascii="Arial" w:hAnsi="Arial" w:cs="Arial"/>
          <w:sz w:val="24"/>
          <w:szCs w:val="24"/>
        </w:rPr>
        <w:t xml:space="preserve">s and the assembly point. Everyone must know the fire drill instructions. </w:t>
      </w:r>
      <w:r w:rsidRPr="006F6389">
        <w:rPr>
          <w:rFonts w:ascii="Arial" w:hAnsi="Arial" w:cs="Arial"/>
          <w:sz w:val="24"/>
          <w:szCs w:val="24"/>
        </w:rPr>
        <w:br/>
      </w:r>
    </w:p>
    <w:p w14:paraId="44895B58" w14:textId="77777777"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 xml:space="preserve">7.1.2 Access to escape doors, extinguishers and other </w:t>
      </w:r>
      <w:proofErr w:type="spellStart"/>
      <w:r w:rsidRPr="006F6389">
        <w:rPr>
          <w:rFonts w:ascii="Arial" w:hAnsi="Arial" w:cs="Arial"/>
          <w:sz w:val="24"/>
          <w:szCs w:val="24"/>
        </w:rPr>
        <w:t>fire fighting</w:t>
      </w:r>
      <w:proofErr w:type="spellEnd"/>
      <w:r w:rsidRPr="006F6389">
        <w:rPr>
          <w:rFonts w:ascii="Arial" w:hAnsi="Arial" w:cs="Arial"/>
          <w:sz w:val="24"/>
          <w:szCs w:val="24"/>
        </w:rPr>
        <w:t xml:space="preserve"> equipment must not be obstructed.</w:t>
      </w:r>
    </w:p>
    <w:p w14:paraId="6482265E" w14:textId="77777777" w:rsidR="006F6389" w:rsidRPr="006F6389" w:rsidRDefault="006F6389" w:rsidP="006F6389">
      <w:pPr>
        <w:tabs>
          <w:tab w:val="left" w:pos="567"/>
          <w:tab w:val="left" w:pos="1134"/>
        </w:tabs>
        <w:overflowPunct w:val="0"/>
        <w:autoSpaceDE w:val="0"/>
        <w:autoSpaceDN w:val="0"/>
        <w:adjustRightInd w:val="0"/>
        <w:ind w:left="567"/>
        <w:textAlignment w:val="baseline"/>
        <w:rPr>
          <w:rFonts w:ascii="Arial" w:hAnsi="Arial" w:cs="Arial"/>
          <w:sz w:val="24"/>
          <w:szCs w:val="24"/>
        </w:rPr>
      </w:pPr>
      <w:r w:rsidRPr="006F6389">
        <w:rPr>
          <w:rFonts w:ascii="Arial" w:hAnsi="Arial" w:cs="Arial"/>
          <w:sz w:val="24"/>
          <w:szCs w:val="24"/>
        </w:rPr>
        <w:br/>
      </w:r>
    </w:p>
    <w:p w14:paraId="7006D776" w14:textId="77777777" w:rsidR="006F6389" w:rsidRPr="006F6389" w:rsidRDefault="006F6389" w:rsidP="006F6389">
      <w:pPr>
        <w:tabs>
          <w:tab w:val="left" w:pos="567"/>
          <w:tab w:val="left" w:pos="1134"/>
        </w:tabs>
        <w:rPr>
          <w:rFonts w:ascii="Arial" w:hAnsi="Arial" w:cs="Arial"/>
          <w:b/>
          <w:bCs/>
          <w:sz w:val="24"/>
          <w:szCs w:val="24"/>
        </w:rPr>
      </w:pPr>
      <w:r w:rsidRPr="006F6389">
        <w:rPr>
          <w:rFonts w:ascii="Arial" w:hAnsi="Arial" w:cs="Arial"/>
          <w:b/>
          <w:bCs/>
          <w:sz w:val="24"/>
          <w:szCs w:val="24"/>
        </w:rPr>
        <w:t>8</w:t>
      </w:r>
      <w:r w:rsidRPr="006F6389">
        <w:rPr>
          <w:rFonts w:ascii="Arial" w:hAnsi="Arial" w:cs="Arial"/>
          <w:b/>
          <w:bCs/>
          <w:sz w:val="24"/>
          <w:szCs w:val="24"/>
        </w:rPr>
        <w:tab/>
        <w:t>FIRE PROCEDURE</w:t>
      </w:r>
      <w:r w:rsidRPr="006F6389">
        <w:rPr>
          <w:rFonts w:ascii="Arial" w:hAnsi="Arial" w:cs="Arial"/>
          <w:b/>
          <w:bCs/>
          <w:sz w:val="24"/>
          <w:szCs w:val="24"/>
        </w:rPr>
        <w:br/>
      </w:r>
    </w:p>
    <w:p w14:paraId="5184B89C" w14:textId="77777777" w:rsidR="006F6389" w:rsidRPr="006F6389" w:rsidRDefault="006F6389" w:rsidP="006F6389">
      <w:pPr>
        <w:rPr>
          <w:rFonts w:ascii="Arial" w:hAnsi="Arial" w:cs="Arial"/>
          <w:sz w:val="24"/>
          <w:szCs w:val="24"/>
        </w:rPr>
      </w:pPr>
      <w:r w:rsidRPr="006F6389">
        <w:rPr>
          <w:rFonts w:ascii="Arial" w:hAnsi="Arial" w:cs="Arial"/>
          <w:sz w:val="24"/>
          <w:szCs w:val="24"/>
        </w:rPr>
        <w:t xml:space="preserve">8.1 If </w:t>
      </w:r>
      <w:proofErr w:type="gramStart"/>
      <w:r w:rsidRPr="006F6389">
        <w:rPr>
          <w:rFonts w:ascii="Arial" w:hAnsi="Arial" w:cs="Arial"/>
          <w:sz w:val="24"/>
          <w:szCs w:val="24"/>
        </w:rPr>
        <w:t>The</w:t>
      </w:r>
      <w:proofErr w:type="gramEnd"/>
      <w:r w:rsidRPr="006F6389">
        <w:rPr>
          <w:rFonts w:ascii="Arial" w:hAnsi="Arial" w:cs="Arial"/>
          <w:sz w:val="24"/>
          <w:szCs w:val="24"/>
        </w:rPr>
        <w:t xml:space="preserve"> Fire Alarm is given: </w:t>
      </w:r>
      <w:r w:rsidRPr="006F6389">
        <w:rPr>
          <w:rFonts w:ascii="Arial" w:hAnsi="Arial" w:cs="Arial"/>
          <w:sz w:val="24"/>
          <w:szCs w:val="24"/>
        </w:rPr>
        <w:br/>
      </w:r>
    </w:p>
    <w:p w14:paraId="6BAB247E" w14:textId="77777777" w:rsidR="006F6389" w:rsidRPr="006F6389" w:rsidRDefault="006F6389" w:rsidP="006F6389">
      <w:pPr>
        <w:numPr>
          <w:ilvl w:val="0"/>
          <w:numId w:val="12"/>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Evacuate the building immediately by the nearest exit</w:t>
      </w:r>
    </w:p>
    <w:p w14:paraId="1FA3DE3A" w14:textId="77777777" w:rsidR="006F6389" w:rsidRPr="006F6389" w:rsidRDefault="006F6389" w:rsidP="006F6389">
      <w:pPr>
        <w:numPr>
          <w:ilvl w:val="0"/>
          <w:numId w:val="12"/>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Ensure any visitors leave the building</w:t>
      </w:r>
    </w:p>
    <w:p w14:paraId="6C9112A3" w14:textId="77777777" w:rsidR="006F6389" w:rsidRPr="006F6389" w:rsidRDefault="006F6389" w:rsidP="006F6389">
      <w:pPr>
        <w:numPr>
          <w:ilvl w:val="0"/>
          <w:numId w:val="12"/>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Do not put yourself at risk</w:t>
      </w:r>
    </w:p>
    <w:p w14:paraId="1484E091" w14:textId="77777777" w:rsidR="006F6389" w:rsidRPr="006F6389" w:rsidRDefault="006F6389" w:rsidP="006F6389">
      <w:pPr>
        <w:numPr>
          <w:ilvl w:val="0"/>
          <w:numId w:val="12"/>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Assemble in front of the building</w:t>
      </w:r>
    </w:p>
    <w:p w14:paraId="48A7DD23" w14:textId="77777777" w:rsidR="006F6389" w:rsidRPr="006F6389" w:rsidRDefault="006F6389" w:rsidP="006F6389">
      <w:pPr>
        <w:numPr>
          <w:ilvl w:val="0"/>
          <w:numId w:val="12"/>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Do not re-enter the building for any reason until the Fire Officer or fire brigade confirm that it is safe to do so.</w:t>
      </w:r>
    </w:p>
    <w:p w14:paraId="6ADB65F9" w14:textId="77777777" w:rsidR="006F6389" w:rsidRPr="006F6389" w:rsidRDefault="006F6389" w:rsidP="006F6389">
      <w:pPr>
        <w:tabs>
          <w:tab w:val="left" w:pos="567"/>
          <w:tab w:val="left" w:pos="1134"/>
        </w:tabs>
        <w:overflowPunct w:val="0"/>
        <w:autoSpaceDE w:val="0"/>
        <w:autoSpaceDN w:val="0"/>
        <w:adjustRightInd w:val="0"/>
        <w:ind w:left="567"/>
        <w:textAlignment w:val="baseline"/>
        <w:rPr>
          <w:rFonts w:ascii="Arial" w:hAnsi="Arial" w:cs="Arial"/>
          <w:sz w:val="24"/>
          <w:szCs w:val="24"/>
        </w:rPr>
      </w:pPr>
    </w:p>
    <w:p w14:paraId="7DE3EEA0" w14:textId="77777777"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8.2   If You Discover A Fire</w:t>
      </w:r>
      <w:r w:rsidRPr="006F6389">
        <w:rPr>
          <w:rFonts w:ascii="Arial" w:hAnsi="Arial" w:cs="Arial"/>
          <w:sz w:val="24"/>
          <w:szCs w:val="24"/>
        </w:rPr>
        <w:br/>
      </w:r>
    </w:p>
    <w:p w14:paraId="2C4662FE" w14:textId="77777777" w:rsidR="006F6389" w:rsidRPr="006F6389" w:rsidRDefault="006F6389" w:rsidP="006F6389">
      <w:pPr>
        <w:numPr>
          <w:ilvl w:val="0"/>
          <w:numId w:val="12"/>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Raise the alarm.</w:t>
      </w:r>
    </w:p>
    <w:p w14:paraId="23506F49" w14:textId="046F1AD5" w:rsidR="006F6389" w:rsidRPr="006F6389" w:rsidRDefault="006F6389" w:rsidP="006F6389">
      <w:pPr>
        <w:numPr>
          <w:ilvl w:val="0"/>
          <w:numId w:val="12"/>
        </w:num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Evacuate the building immediately as above.</w:t>
      </w:r>
    </w:p>
    <w:p w14:paraId="3564FD60" w14:textId="7E5914DA"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p>
    <w:p w14:paraId="3A81EC40" w14:textId="2551333C"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p>
    <w:p w14:paraId="3727526C" w14:textId="7A91D9F7"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p>
    <w:p w14:paraId="4863C5AD" w14:textId="77777777"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p>
    <w:p w14:paraId="5FCA0228" w14:textId="77777777" w:rsidR="006F6389" w:rsidRPr="006F6389" w:rsidRDefault="006F6389" w:rsidP="006F6389">
      <w:pPr>
        <w:rPr>
          <w:rFonts w:ascii="Arial" w:hAnsi="Arial" w:cs="Arial"/>
          <w:sz w:val="24"/>
          <w:szCs w:val="24"/>
        </w:rPr>
      </w:pPr>
    </w:p>
    <w:p w14:paraId="63C1B30A" w14:textId="77777777" w:rsidR="006F6389" w:rsidRPr="006F6389" w:rsidRDefault="006F6389" w:rsidP="006F6389">
      <w:pPr>
        <w:pStyle w:val="Heading1"/>
        <w:jc w:val="left"/>
        <w:rPr>
          <w:rFonts w:ascii="Arial" w:hAnsi="Arial" w:cs="Arial"/>
          <w:sz w:val="24"/>
          <w:szCs w:val="24"/>
        </w:rPr>
      </w:pPr>
      <w:bookmarkStart w:id="7" w:name="_Toc229996267"/>
      <w:r w:rsidRPr="006F6389">
        <w:rPr>
          <w:rFonts w:ascii="Arial" w:hAnsi="Arial" w:cs="Arial"/>
          <w:sz w:val="24"/>
          <w:szCs w:val="24"/>
        </w:rPr>
        <w:t xml:space="preserve">9 </w:t>
      </w:r>
      <w:r w:rsidRPr="006F6389">
        <w:rPr>
          <w:rFonts w:ascii="Arial" w:hAnsi="Arial" w:cs="Arial"/>
          <w:sz w:val="24"/>
          <w:szCs w:val="24"/>
        </w:rPr>
        <w:tab/>
        <w:t>HYGIENE</w:t>
      </w:r>
      <w:bookmarkEnd w:id="7"/>
    </w:p>
    <w:p w14:paraId="18FE5FCD" w14:textId="77777777" w:rsidR="006F6389" w:rsidRPr="006F6389" w:rsidRDefault="006F6389" w:rsidP="006F6389">
      <w:pPr>
        <w:tabs>
          <w:tab w:val="left" w:pos="567"/>
          <w:tab w:val="left" w:pos="1134"/>
        </w:tabs>
        <w:ind w:left="567" w:hanging="567"/>
        <w:rPr>
          <w:rFonts w:ascii="Arial" w:hAnsi="Arial" w:cs="Arial"/>
          <w:sz w:val="24"/>
          <w:szCs w:val="24"/>
        </w:rPr>
      </w:pPr>
    </w:p>
    <w:p w14:paraId="71ADF4CA" w14:textId="77777777"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9.1</w:t>
      </w:r>
      <w:r w:rsidRPr="006F6389">
        <w:rPr>
          <w:rFonts w:ascii="Arial" w:hAnsi="Arial" w:cs="Arial"/>
          <w:sz w:val="24"/>
          <w:szCs w:val="24"/>
        </w:rPr>
        <w:tab/>
        <w:t>All areas must be kept clean and tidy.</w:t>
      </w:r>
      <w:r w:rsidRPr="006F6389">
        <w:rPr>
          <w:rFonts w:ascii="Arial" w:hAnsi="Arial" w:cs="Arial"/>
          <w:sz w:val="24"/>
          <w:szCs w:val="24"/>
        </w:rPr>
        <w:br/>
      </w:r>
    </w:p>
    <w:p w14:paraId="3994E7DD" w14:textId="77777777"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9.2</w:t>
      </w:r>
      <w:r w:rsidRPr="006F6389">
        <w:rPr>
          <w:rFonts w:ascii="Arial" w:hAnsi="Arial" w:cs="Arial"/>
          <w:sz w:val="24"/>
          <w:szCs w:val="24"/>
        </w:rPr>
        <w:tab/>
        <w:t>Toilets must be washed regularly and kept clean.</w:t>
      </w:r>
      <w:r w:rsidRPr="006F6389">
        <w:rPr>
          <w:rFonts w:ascii="Arial" w:hAnsi="Arial" w:cs="Arial"/>
          <w:sz w:val="24"/>
          <w:szCs w:val="24"/>
        </w:rPr>
        <w:br/>
      </w:r>
    </w:p>
    <w:p w14:paraId="208FD424" w14:textId="77777777"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lastRenderedPageBreak/>
        <w:t>9.3</w:t>
      </w:r>
      <w:r w:rsidRPr="006F6389">
        <w:rPr>
          <w:rFonts w:ascii="Arial" w:hAnsi="Arial" w:cs="Arial"/>
          <w:sz w:val="24"/>
          <w:szCs w:val="24"/>
        </w:rPr>
        <w:tab/>
        <w:t>All wash basins should be provided with hot water, soap, clean paper towels or hand dryers.</w:t>
      </w:r>
      <w:r w:rsidRPr="006F6389">
        <w:rPr>
          <w:rFonts w:ascii="Arial" w:hAnsi="Arial" w:cs="Arial"/>
          <w:sz w:val="24"/>
          <w:szCs w:val="24"/>
        </w:rPr>
        <w:br/>
      </w:r>
    </w:p>
    <w:p w14:paraId="48CA2E29" w14:textId="77777777" w:rsidR="006F6389" w:rsidRPr="006F6389" w:rsidRDefault="006F6389" w:rsidP="006F6389">
      <w:pPr>
        <w:tabs>
          <w:tab w:val="left" w:pos="567"/>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9.4</w:t>
      </w:r>
      <w:r w:rsidRPr="006F6389">
        <w:rPr>
          <w:rFonts w:ascii="Arial" w:hAnsi="Arial" w:cs="Arial"/>
          <w:sz w:val="24"/>
          <w:szCs w:val="24"/>
        </w:rPr>
        <w:tab/>
        <w:t>Bins should be emptied and sanitised regularly.</w:t>
      </w:r>
    </w:p>
    <w:p w14:paraId="3408C55E" w14:textId="77777777" w:rsidR="006F6389" w:rsidRPr="006F6389" w:rsidRDefault="006F6389" w:rsidP="006F6389">
      <w:pPr>
        <w:pStyle w:val="Heading1"/>
        <w:jc w:val="left"/>
        <w:rPr>
          <w:rFonts w:ascii="Arial" w:hAnsi="Arial" w:cs="Arial"/>
          <w:sz w:val="24"/>
          <w:szCs w:val="24"/>
        </w:rPr>
      </w:pPr>
      <w:bookmarkStart w:id="8" w:name="_Toc229996268"/>
    </w:p>
    <w:p w14:paraId="60865A06" w14:textId="36A35BE2" w:rsidR="006F6389" w:rsidRPr="006F6389" w:rsidRDefault="006F6389" w:rsidP="006F6389">
      <w:pPr>
        <w:pStyle w:val="Heading1"/>
        <w:jc w:val="left"/>
        <w:rPr>
          <w:rFonts w:ascii="Arial" w:hAnsi="Arial" w:cs="Arial"/>
          <w:sz w:val="24"/>
          <w:szCs w:val="24"/>
        </w:rPr>
      </w:pPr>
      <w:r w:rsidRPr="006F6389">
        <w:rPr>
          <w:rFonts w:ascii="Arial" w:hAnsi="Arial" w:cs="Arial"/>
          <w:sz w:val="24"/>
          <w:szCs w:val="24"/>
        </w:rPr>
        <w:t>10</w:t>
      </w:r>
      <w:r w:rsidRPr="006F6389">
        <w:rPr>
          <w:rFonts w:ascii="Arial" w:hAnsi="Arial" w:cs="Arial"/>
          <w:sz w:val="24"/>
          <w:szCs w:val="24"/>
        </w:rPr>
        <w:tab/>
        <w:t>FIRST AID AND ACCIDENT REPORTING</w:t>
      </w:r>
      <w:bookmarkEnd w:id="8"/>
    </w:p>
    <w:p w14:paraId="1D387459" w14:textId="77777777" w:rsidR="006F6389" w:rsidRPr="006F6389" w:rsidRDefault="006F6389" w:rsidP="006F6389">
      <w:pPr>
        <w:tabs>
          <w:tab w:val="left" w:pos="1134"/>
        </w:tabs>
        <w:ind w:left="567" w:hanging="567"/>
        <w:rPr>
          <w:rFonts w:ascii="Arial" w:hAnsi="Arial" w:cs="Arial"/>
          <w:sz w:val="24"/>
          <w:szCs w:val="24"/>
        </w:rPr>
      </w:pPr>
    </w:p>
    <w:p w14:paraId="19D42E7C" w14:textId="77777777" w:rsidR="006F6389" w:rsidRPr="006F6389" w:rsidRDefault="006F6389" w:rsidP="006F6389">
      <w:pPr>
        <w:tabs>
          <w:tab w:val="left" w:pos="1134"/>
        </w:tabs>
        <w:ind w:left="567" w:hanging="567"/>
        <w:rPr>
          <w:rFonts w:ascii="Arial" w:hAnsi="Arial" w:cs="Arial"/>
          <w:b/>
          <w:bCs/>
          <w:sz w:val="24"/>
          <w:szCs w:val="24"/>
        </w:rPr>
      </w:pPr>
      <w:r w:rsidRPr="006F6389">
        <w:rPr>
          <w:rFonts w:ascii="Arial" w:hAnsi="Arial" w:cs="Arial"/>
          <w:b/>
          <w:bCs/>
          <w:sz w:val="24"/>
          <w:szCs w:val="24"/>
        </w:rPr>
        <w:t>10.1</w:t>
      </w:r>
      <w:r w:rsidRPr="006F6389">
        <w:rPr>
          <w:rFonts w:ascii="Arial" w:hAnsi="Arial" w:cs="Arial"/>
          <w:b/>
          <w:bCs/>
          <w:sz w:val="24"/>
          <w:szCs w:val="24"/>
        </w:rPr>
        <w:tab/>
        <w:t>First Aid</w:t>
      </w:r>
      <w:r w:rsidRPr="006F6389">
        <w:rPr>
          <w:rFonts w:ascii="Arial" w:hAnsi="Arial" w:cs="Arial"/>
          <w:b/>
          <w:bCs/>
          <w:sz w:val="24"/>
          <w:szCs w:val="24"/>
        </w:rPr>
        <w:br/>
      </w:r>
    </w:p>
    <w:p w14:paraId="7C080EB4" w14:textId="77777777" w:rsidR="006F6389" w:rsidRPr="006F6389" w:rsidRDefault="006F6389" w:rsidP="006F6389">
      <w:p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10.1.1</w:t>
      </w:r>
      <w:r w:rsidRPr="006F6389">
        <w:rPr>
          <w:rFonts w:ascii="Arial" w:hAnsi="Arial" w:cs="Arial"/>
          <w:sz w:val="24"/>
          <w:szCs w:val="24"/>
        </w:rPr>
        <w:tab/>
        <w:t>First Aid provision will always be available  in an appropriate and accessible First Aid Box.</w:t>
      </w:r>
      <w:r w:rsidRPr="006F6389">
        <w:rPr>
          <w:rFonts w:ascii="Arial" w:hAnsi="Arial" w:cs="Arial"/>
          <w:sz w:val="24"/>
          <w:szCs w:val="24"/>
        </w:rPr>
        <w:br/>
      </w:r>
    </w:p>
    <w:p w14:paraId="5C29106A" w14:textId="77777777" w:rsidR="006F6389" w:rsidRPr="006F6389" w:rsidRDefault="006F6389" w:rsidP="006F6389">
      <w:p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10.1.2</w:t>
      </w:r>
      <w:r w:rsidRPr="006F6389">
        <w:rPr>
          <w:rFonts w:ascii="Arial" w:hAnsi="Arial" w:cs="Arial"/>
          <w:sz w:val="24"/>
          <w:szCs w:val="24"/>
        </w:rPr>
        <w:tab/>
        <w:t>A record of all first aid cases treated will be kept in the Accident Book, which will be kept with the First Aid Box.</w:t>
      </w:r>
    </w:p>
    <w:p w14:paraId="2E67AA9F" w14:textId="77777777" w:rsidR="006F6389" w:rsidRPr="006F6389" w:rsidRDefault="006F6389" w:rsidP="006F6389">
      <w:pPr>
        <w:tabs>
          <w:tab w:val="left" w:pos="1134"/>
        </w:tabs>
        <w:overflowPunct w:val="0"/>
        <w:autoSpaceDE w:val="0"/>
        <w:autoSpaceDN w:val="0"/>
        <w:adjustRightInd w:val="0"/>
        <w:textAlignment w:val="baseline"/>
        <w:rPr>
          <w:rFonts w:ascii="Arial" w:hAnsi="Arial" w:cs="Arial"/>
          <w:sz w:val="24"/>
          <w:szCs w:val="24"/>
        </w:rPr>
      </w:pPr>
    </w:p>
    <w:p w14:paraId="5A094FC1" w14:textId="77777777" w:rsidR="006F6389" w:rsidRPr="006F6389" w:rsidRDefault="006F6389" w:rsidP="006F6389">
      <w:pPr>
        <w:tabs>
          <w:tab w:val="left" w:pos="1134"/>
        </w:tabs>
        <w:overflowPunct w:val="0"/>
        <w:autoSpaceDE w:val="0"/>
        <w:autoSpaceDN w:val="0"/>
        <w:adjustRightInd w:val="0"/>
        <w:textAlignment w:val="baseline"/>
        <w:rPr>
          <w:rFonts w:ascii="Arial" w:hAnsi="Arial" w:cs="Arial"/>
          <w:sz w:val="24"/>
          <w:szCs w:val="24"/>
        </w:rPr>
      </w:pPr>
    </w:p>
    <w:p w14:paraId="32458F95" w14:textId="77777777" w:rsidR="006F6389" w:rsidRPr="006F6389" w:rsidRDefault="006F6389" w:rsidP="006F6389">
      <w:pPr>
        <w:tabs>
          <w:tab w:val="left" w:pos="1134"/>
        </w:tabs>
        <w:overflowPunct w:val="0"/>
        <w:autoSpaceDE w:val="0"/>
        <w:autoSpaceDN w:val="0"/>
        <w:adjustRightInd w:val="0"/>
        <w:textAlignment w:val="baseline"/>
        <w:rPr>
          <w:rFonts w:ascii="Arial" w:hAnsi="Arial" w:cs="Arial"/>
          <w:sz w:val="24"/>
          <w:szCs w:val="24"/>
        </w:rPr>
      </w:pPr>
    </w:p>
    <w:p w14:paraId="31A21342" w14:textId="77777777" w:rsidR="006F6389" w:rsidRPr="006F6389" w:rsidRDefault="006F6389" w:rsidP="006F6389">
      <w:pPr>
        <w:tabs>
          <w:tab w:val="left" w:pos="1134"/>
        </w:tabs>
        <w:rPr>
          <w:rFonts w:ascii="Arial" w:hAnsi="Arial" w:cs="Arial"/>
          <w:sz w:val="24"/>
          <w:szCs w:val="24"/>
        </w:rPr>
      </w:pPr>
    </w:p>
    <w:p w14:paraId="31C9936F" w14:textId="77777777" w:rsidR="006F6389" w:rsidRPr="006F6389" w:rsidRDefault="006F6389" w:rsidP="006F6389">
      <w:pPr>
        <w:tabs>
          <w:tab w:val="left" w:pos="1134"/>
        </w:tabs>
        <w:ind w:left="567" w:hanging="567"/>
        <w:rPr>
          <w:rFonts w:ascii="Arial" w:hAnsi="Arial" w:cs="Arial"/>
          <w:b/>
          <w:bCs/>
          <w:sz w:val="24"/>
          <w:szCs w:val="24"/>
        </w:rPr>
      </w:pPr>
      <w:r w:rsidRPr="006F6389">
        <w:rPr>
          <w:rFonts w:ascii="Arial" w:hAnsi="Arial" w:cs="Arial"/>
          <w:b/>
          <w:bCs/>
          <w:sz w:val="24"/>
          <w:szCs w:val="24"/>
        </w:rPr>
        <w:t>11</w:t>
      </w:r>
      <w:r w:rsidRPr="006F6389">
        <w:rPr>
          <w:rFonts w:ascii="Arial" w:hAnsi="Arial" w:cs="Arial"/>
          <w:b/>
          <w:bCs/>
          <w:sz w:val="24"/>
          <w:szCs w:val="24"/>
        </w:rPr>
        <w:tab/>
        <w:t>ACCIDENTS AND EMERGENCIES</w:t>
      </w:r>
      <w:r w:rsidRPr="006F6389">
        <w:rPr>
          <w:rFonts w:ascii="Arial" w:hAnsi="Arial" w:cs="Arial"/>
          <w:b/>
          <w:bCs/>
          <w:sz w:val="24"/>
          <w:szCs w:val="24"/>
        </w:rPr>
        <w:br/>
      </w:r>
    </w:p>
    <w:p w14:paraId="1D29D59B" w14:textId="77777777" w:rsidR="006F6389" w:rsidRPr="006F6389" w:rsidRDefault="006F6389" w:rsidP="006F6389">
      <w:p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11.1.1</w:t>
      </w:r>
      <w:r w:rsidRPr="006F6389">
        <w:rPr>
          <w:rFonts w:ascii="Arial" w:hAnsi="Arial" w:cs="Arial"/>
          <w:sz w:val="24"/>
          <w:szCs w:val="24"/>
        </w:rPr>
        <w:tab/>
        <w:t>All incidents which resulted or nearly resulted in personal injury to themselves or others, must be reported to the Board and make sure the accident is recorded in the Accident Book.</w:t>
      </w:r>
      <w:r w:rsidRPr="006F6389">
        <w:rPr>
          <w:rFonts w:ascii="Arial" w:hAnsi="Arial" w:cs="Arial"/>
          <w:sz w:val="24"/>
          <w:szCs w:val="24"/>
        </w:rPr>
        <w:br/>
      </w:r>
    </w:p>
    <w:p w14:paraId="68F44B56" w14:textId="77777777" w:rsidR="006F6389" w:rsidRPr="006F6389" w:rsidRDefault="006F6389" w:rsidP="006F6389">
      <w:p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11.1.2</w:t>
      </w:r>
      <w:r w:rsidRPr="006F6389">
        <w:rPr>
          <w:rFonts w:ascii="Arial" w:hAnsi="Arial" w:cs="Arial"/>
          <w:sz w:val="24"/>
          <w:szCs w:val="24"/>
        </w:rPr>
        <w:tab/>
        <w:t>It is the responsibility of the Board to ensure that any necessary follow-up action is taken to reduce the risk of the accident or near accident recurring.</w:t>
      </w:r>
      <w:r w:rsidRPr="006F6389">
        <w:rPr>
          <w:rFonts w:ascii="Arial" w:hAnsi="Arial" w:cs="Arial"/>
          <w:sz w:val="24"/>
          <w:szCs w:val="24"/>
        </w:rPr>
        <w:br/>
      </w:r>
    </w:p>
    <w:p w14:paraId="7EFB0CA3" w14:textId="77777777" w:rsidR="006F6389" w:rsidRPr="006F6389" w:rsidRDefault="006F6389" w:rsidP="006F6389">
      <w:p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11.1.3</w:t>
      </w:r>
      <w:r w:rsidRPr="006F6389">
        <w:rPr>
          <w:rFonts w:ascii="Arial" w:hAnsi="Arial" w:cs="Arial"/>
          <w:sz w:val="24"/>
          <w:szCs w:val="24"/>
        </w:rPr>
        <w:tab/>
        <w:t>The Board is responsible for reporting incidents which come within the Reporting of Injuries, Diseases &amp; Dangerous Occurrences Regulations (RIDDOR), to the Local Authority Environmental Health Department. RIDDOR covers the following incidents:</w:t>
      </w:r>
      <w:r w:rsidRPr="006F6389">
        <w:rPr>
          <w:rFonts w:ascii="Arial" w:hAnsi="Arial" w:cs="Arial"/>
          <w:sz w:val="24"/>
          <w:szCs w:val="24"/>
        </w:rPr>
        <w:br/>
      </w:r>
    </w:p>
    <w:p w14:paraId="0020C6B9" w14:textId="77777777" w:rsidR="006F6389" w:rsidRPr="006F6389" w:rsidRDefault="006F6389" w:rsidP="006F6389">
      <w:pPr>
        <w:numPr>
          <w:ilvl w:val="0"/>
          <w:numId w:val="13"/>
        </w:numPr>
        <w:tabs>
          <w:tab w:val="left" w:pos="1134"/>
        </w:tabs>
        <w:overflowPunct w:val="0"/>
        <w:autoSpaceDE w:val="0"/>
        <w:autoSpaceDN w:val="0"/>
        <w:adjustRightInd w:val="0"/>
        <w:ind w:left="1287" w:hanging="567"/>
        <w:textAlignment w:val="baseline"/>
        <w:rPr>
          <w:rFonts w:ascii="Arial" w:hAnsi="Arial" w:cs="Arial"/>
          <w:sz w:val="24"/>
          <w:szCs w:val="24"/>
        </w:rPr>
      </w:pPr>
      <w:r w:rsidRPr="006F6389">
        <w:rPr>
          <w:rFonts w:ascii="Arial" w:hAnsi="Arial" w:cs="Arial"/>
          <w:sz w:val="24"/>
          <w:szCs w:val="24"/>
        </w:rPr>
        <w:t>fatal accidents</w:t>
      </w:r>
    </w:p>
    <w:p w14:paraId="04746447" w14:textId="77777777" w:rsidR="006F6389" w:rsidRPr="006F6389" w:rsidRDefault="006F6389" w:rsidP="006F6389">
      <w:pPr>
        <w:numPr>
          <w:ilvl w:val="0"/>
          <w:numId w:val="13"/>
        </w:numPr>
        <w:tabs>
          <w:tab w:val="left" w:pos="1134"/>
        </w:tabs>
        <w:overflowPunct w:val="0"/>
        <w:autoSpaceDE w:val="0"/>
        <w:autoSpaceDN w:val="0"/>
        <w:adjustRightInd w:val="0"/>
        <w:ind w:left="1287" w:hanging="567"/>
        <w:textAlignment w:val="baseline"/>
        <w:rPr>
          <w:rFonts w:ascii="Arial" w:hAnsi="Arial" w:cs="Arial"/>
          <w:sz w:val="24"/>
          <w:szCs w:val="24"/>
        </w:rPr>
      </w:pPr>
      <w:r w:rsidRPr="006F6389">
        <w:rPr>
          <w:rFonts w:ascii="Arial" w:hAnsi="Arial" w:cs="Arial"/>
          <w:sz w:val="24"/>
          <w:szCs w:val="24"/>
        </w:rPr>
        <w:t>major injury accidents/conditions</w:t>
      </w:r>
    </w:p>
    <w:p w14:paraId="0037ACB3" w14:textId="77777777" w:rsidR="006F6389" w:rsidRPr="006F6389" w:rsidRDefault="006F6389" w:rsidP="006F6389">
      <w:pPr>
        <w:numPr>
          <w:ilvl w:val="0"/>
          <w:numId w:val="13"/>
        </w:numPr>
        <w:tabs>
          <w:tab w:val="left" w:pos="1134"/>
        </w:tabs>
        <w:overflowPunct w:val="0"/>
        <w:autoSpaceDE w:val="0"/>
        <w:autoSpaceDN w:val="0"/>
        <w:adjustRightInd w:val="0"/>
        <w:ind w:left="1287" w:hanging="567"/>
        <w:textAlignment w:val="baseline"/>
        <w:rPr>
          <w:rFonts w:ascii="Arial" w:hAnsi="Arial" w:cs="Arial"/>
          <w:sz w:val="24"/>
          <w:szCs w:val="24"/>
        </w:rPr>
      </w:pPr>
      <w:r w:rsidRPr="006F6389">
        <w:rPr>
          <w:rFonts w:ascii="Arial" w:hAnsi="Arial" w:cs="Arial"/>
          <w:sz w:val="24"/>
          <w:szCs w:val="24"/>
        </w:rPr>
        <w:t>dangerous occurrences</w:t>
      </w:r>
    </w:p>
    <w:p w14:paraId="72E8F3A7" w14:textId="77777777" w:rsidR="006F6389" w:rsidRPr="006F6389" w:rsidRDefault="006F6389" w:rsidP="006F6389">
      <w:pPr>
        <w:numPr>
          <w:ilvl w:val="0"/>
          <w:numId w:val="13"/>
        </w:numPr>
        <w:tabs>
          <w:tab w:val="left" w:pos="1134"/>
        </w:tabs>
        <w:overflowPunct w:val="0"/>
        <w:autoSpaceDE w:val="0"/>
        <w:autoSpaceDN w:val="0"/>
        <w:adjustRightInd w:val="0"/>
        <w:ind w:left="1287" w:hanging="567"/>
        <w:textAlignment w:val="baseline"/>
        <w:rPr>
          <w:rFonts w:ascii="Arial" w:hAnsi="Arial" w:cs="Arial"/>
          <w:sz w:val="24"/>
          <w:szCs w:val="24"/>
        </w:rPr>
      </w:pPr>
      <w:r w:rsidRPr="006F6389">
        <w:rPr>
          <w:rFonts w:ascii="Arial" w:hAnsi="Arial" w:cs="Arial"/>
          <w:sz w:val="24"/>
          <w:szCs w:val="24"/>
        </w:rPr>
        <w:t>accidents causing more than 3 days incapacity from work</w:t>
      </w:r>
    </w:p>
    <w:p w14:paraId="6DD8302A" w14:textId="77777777" w:rsidR="006F6389" w:rsidRPr="006F6389" w:rsidRDefault="006F6389" w:rsidP="006F6389">
      <w:pPr>
        <w:numPr>
          <w:ilvl w:val="0"/>
          <w:numId w:val="13"/>
        </w:numPr>
        <w:tabs>
          <w:tab w:val="left" w:pos="1134"/>
        </w:tabs>
        <w:overflowPunct w:val="0"/>
        <w:autoSpaceDE w:val="0"/>
        <w:autoSpaceDN w:val="0"/>
        <w:adjustRightInd w:val="0"/>
        <w:ind w:left="1287" w:hanging="567"/>
        <w:textAlignment w:val="baseline"/>
        <w:rPr>
          <w:rFonts w:ascii="Arial" w:hAnsi="Arial" w:cs="Arial"/>
          <w:sz w:val="24"/>
          <w:szCs w:val="24"/>
        </w:rPr>
      </w:pPr>
      <w:r w:rsidRPr="006F6389">
        <w:rPr>
          <w:rFonts w:ascii="Arial" w:hAnsi="Arial" w:cs="Arial"/>
          <w:sz w:val="24"/>
          <w:szCs w:val="24"/>
        </w:rPr>
        <w:t>certain work-related diseases.</w:t>
      </w:r>
    </w:p>
    <w:p w14:paraId="42A0FD65" w14:textId="77777777" w:rsidR="006F6389" w:rsidRPr="006F6389" w:rsidRDefault="006F6389" w:rsidP="006F6389">
      <w:pPr>
        <w:pStyle w:val="Heading1"/>
        <w:jc w:val="left"/>
        <w:rPr>
          <w:rFonts w:ascii="Arial" w:hAnsi="Arial" w:cs="Arial"/>
          <w:sz w:val="24"/>
          <w:szCs w:val="24"/>
        </w:rPr>
      </w:pPr>
      <w:bookmarkStart w:id="9" w:name="_Toc229996269"/>
    </w:p>
    <w:p w14:paraId="778A79F5" w14:textId="4F887FF0" w:rsidR="006F6389" w:rsidRPr="006F6389" w:rsidRDefault="006F6389" w:rsidP="006F6389">
      <w:pPr>
        <w:pStyle w:val="Heading1"/>
        <w:jc w:val="left"/>
        <w:rPr>
          <w:rFonts w:ascii="Arial" w:hAnsi="Arial" w:cs="Arial"/>
          <w:sz w:val="24"/>
          <w:szCs w:val="24"/>
        </w:rPr>
      </w:pPr>
      <w:r w:rsidRPr="006F6389">
        <w:rPr>
          <w:rFonts w:ascii="Arial" w:hAnsi="Arial" w:cs="Arial"/>
          <w:sz w:val="24"/>
          <w:szCs w:val="24"/>
        </w:rPr>
        <w:t>12</w:t>
      </w:r>
      <w:r w:rsidRPr="006F6389">
        <w:rPr>
          <w:rFonts w:ascii="Arial" w:hAnsi="Arial" w:cs="Arial"/>
          <w:sz w:val="24"/>
          <w:szCs w:val="24"/>
        </w:rPr>
        <w:tab/>
        <w:t>HAZARDOUS SUBSTANCES (COSHH)</w:t>
      </w:r>
      <w:bookmarkEnd w:id="9"/>
    </w:p>
    <w:p w14:paraId="1675A325" w14:textId="77777777" w:rsidR="006F6389" w:rsidRPr="006F6389" w:rsidRDefault="006F6389" w:rsidP="006F6389">
      <w:pPr>
        <w:tabs>
          <w:tab w:val="left" w:pos="1134"/>
        </w:tabs>
        <w:rPr>
          <w:rFonts w:ascii="Arial" w:hAnsi="Arial" w:cs="Arial"/>
          <w:b/>
          <w:bCs/>
          <w:sz w:val="24"/>
          <w:szCs w:val="24"/>
        </w:rPr>
      </w:pPr>
      <w:r w:rsidRPr="006F6389">
        <w:rPr>
          <w:rFonts w:ascii="Arial" w:hAnsi="Arial" w:cs="Arial"/>
          <w:b/>
          <w:bCs/>
          <w:sz w:val="24"/>
          <w:szCs w:val="24"/>
        </w:rPr>
        <w:br/>
      </w:r>
    </w:p>
    <w:p w14:paraId="3A006EBA" w14:textId="77777777" w:rsidR="006F6389" w:rsidRPr="006F6389" w:rsidRDefault="006F6389" w:rsidP="006F6389">
      <w:pPr>
        <w:numPr>
          <w:ilvl w:val="0"/>
          <w:numId w:val="14"/>
        </w:numPr>
        <w:tabs>
          <w:tab w:val="left" w:pos="900"/>
        </w:tabs>
        <w:overflowPunct w:val="0"/>
        <w:autoSpaceDE w:val="0"/>
        <w:autoSpaceDN w:val="0"/>
        <w:adjustRightInd w:val="0"/>
        <w:ind w:left="1134" w:hanging="1134"/>
        <w:textAlignment w:val="baseline"/>
        <w:rPr>
          <w:rFonts w:ascii="Arial" w:hAnsi="Arial" w:cs="Arial"/>
          <w:sz w:val="24"/>
          <w:szCs w:val="24"/>
        </w:rPr>
      </w:pPr>
      <w:r w:rsidRPr="006F6389">
        <w:rPr>
          <w:rFonts w:ascii="Arial" w:hAnsi="Arial" w:cs="Arial"/>
          <w:sz w:val="24"/>
          <w:szCs w:val="24"/>
        </w:rPr>
        <w:t>Under the 1992 COSHH (Control of Substances Hazardous to Health) Regulations employers have a duty to assess the risks related to hazardous substances e.g. chemicals, noxious fumes etc. In accordance with the Approved Code of Practice this assessment will be carried out and written down by a nominated competent person.</w:t>
      </w:r>
    </w:p>
    <w:p w14:paraId="3DA49675" w14:textId="77777777" w:rsidR="006F6389" w:rsidRPr="006F6389" w:rsidRDefault="006F6389" w:rsidP="006F6389">
      <w:pPr>
        <w:tabs>
          <w:tab w:val="left" w:pos="1134"/>
        </w:tabs>
        <w:rPr>
          <w:rFonts w:ascii="Arial" w:hAnsi="Arial" w:cs="Arial"/>
          <w:sz w:val="24"/>
          <w:szCs w:val="24"/>
        </w:rPr>
      </w:pPr>
    </w:p>
    <w:p w14:paraId="6E2CEBE1" w14:textId="77777777" w:rsidR="006F6389" w:rsidRPr="006F6389" w:rsidRDefault="006F6389" w:rsidP="006F6389">
      <w:pPr>
        <w:numPr>
          <w:ilvl w:val="0"/>
          <w:numId w:val="14"/>
        </w:numPr>
        <w:tabs>
          <w:tab w:val="left" w:pos="1134"/>
        </w:tabs>
        <w:overflowPunct w:val="0"/>
        <w:autoSpaceDE w:val="0"/>
        <w:autoSpaceDN w:val="0"/>
        <w:adjustRightInd w:val="0"/>
        <w:ind w:left="1134" w:hanging="1134"/>
        <w:textAlignment w:val="baseline"/>
        <w:rPr>
          <w:rFonts w:ascii="Arial" w:hAnsi="Arial" w:cs="Arial"/>
          <w:sz w:val="24"/>
          <w:szCs w:val="24"/>
        </w:rPr>
      </w:pPr>
      <w:r w:rsidRPr="006F6389">
        <w:rPr>
          <w:rFonts w:ascii="Arial" w:hAnsi="Arial" w:cs="Arial"/>
          <w:sz w:val="24"/>
          <w:szCs w:val="24"/>
        </w:rPr>
        <w:t>The person responsible for carrying out this assessment will be the Board</w:t>
      </w:r>
      <w:r w:rsidRPr="006F6389">
        <w:rPr>
          <w:rFonts w:ascii="Arial" w:hAnsi="Arial" w:cs="Arial"/>
          <w:sz w:val="24"/>
          <w:szCs w:val="24"/>
        </w:rPr>
        <w:br/>
      </w:r>
    </w:p>
    <w:p w14:paraId="4C620DB9" w14:textId="77777777" w:rsidR="006F6389" w:rsidRPr="006F6389" w:rsidRDefault="006F6389" w:rsidP="006F6389">
      <w:pPr>
        <w:numPr>
          <w:ilvl w:val="0"/>
          <w:numId w:val="14"/>
        </w:numPr>
        <w:tabs>
          <w:tab w:val="left" w:pos="1134"/>
        </w:tabs>
        <w:overflowPunct w:val="0"/>
        <w:autoSpaceDE w:val="0"/>
        <w:autoSpaceDN w:val="0"/>
        <w:adjustRightInd w:val="0"/>
        <w:ind w:left="1134" w:hanging="1134"/>
        <w:textAlignment w:val="baseline"/>
        <w:rPr>
          <w:rFonts w:ascii="Arial" w:hAnsi="Arial" w:cs="Arial"/>
          <w:sz w:val="24"/>
          <w:szCs w:val="24"/>
        </w:rPr>
      </w:pPr>
      <w:r w:rsidRPr="006F6389">
        <w:rPr>
          <w:rFonts w:ascii="Arial" w:hAnsi="Arial" w:cs="Arial"/>
          <w:sz w:val="24"/>
          <w:szCs w:val="24"/>
        </w:rPr>
        <w:t>Following this assessment, in accordance with the Approved Code of Practice (ACOP) :</w:t>
      </w:r>
    </w:p>
    <w:p w14:paraId="68B55D21" w14:textId="77777777" w:rsidR="006F6389" w:rsidRPr="006F6389" w:rsidRDefault="006F6389" w:rsidP="006F6389">
      <w:pPr>
        <w:tabs>
          <w:tab w:val="left" w:pos="1134"/>
        </w:tabs>
        <w:ind w:left="567" w:hanging="567"/>
        <w:rPr>
          <w:rFonts w:ascii="Arial" w:hAnsi="Arial" w:cs="Arial"/>
          <w:sz w:val="24"/>
          <w:szCs w:val="24"/>
        </w:rPr>
      </w:pPr>
    </w:p>
    <w:p w14:paraId="10C29C8C" w14:textId="77777777" w:rsidR="006F6389" w:rsidRPr="006F6389" w:rsidRDefault="006F6389" w:rsidP="006F6389">
      <w:pPr>
        <w:numPr>
          <w:ilvl w:val="0"/>
          <w:numId w:val="15"/>
        </w:num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In the first instance take action to remove any hazardous substances</w:t>
      </w:r>
    </w:p>
    <w:p w14:paraId="14FC6D5F" w14:textId="77777777" w:rsidR="006F6389" w:rsidRPr="006F6389" w:rsidRDefault="006F6389" w:rsidP="006F6389">
      <w:pPr>
        <w:numPr>
          <w:ilvl w:val="0"/>
          <w:numId w:val="15"/>
        </w:num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If this is not possible, action shall be taken to find a substitute for the hazardous substance</w:t>
      </w:r>
    </w:p>
    <w:p w14:paraId="32FC8611" w14:textId="77777777" w:rsidR="006F6389" w:rsidRPr="006F6389" w:rsidRDefault="006F6389" w:rsidP="006F6389">
      <w:pPr>
        <w:numPr>
          <w:ilvl w:val="0"/>
          <w:numId w:val="15"/>
        </w:num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If this is not possible, such substances shall be enclosed within a safe environment</w:t>
      </w:r>
    </w:p>
    <w:p w14:paraId="1CB008A1" w14:textId="77777777" w:rsidR="006F6389" w:rsidRPr="006F6389" w:rsidRDefault="006F6389" w:rsidP="006F6389">
      <w:pPr>
        <w:numPr>
          <w:ilvl w:val="0"/>
          <w:numId w:val="15"/>
        </w:numPr>
        <w:tabs>
          <w:tab w:val="left" w:pos="1134"/>
        </w:tabs>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If none of the above are possible, protective equipment will be issued to ensure the safety of members and users.</w:t>
      </w:r>
      <w:r w:rsidRPr="006F6389">
        <w:rPr>
          <w:rFonts w:ascii="Arial" w:hAnsi="Arial" w:cs="Arial"/>
          <w:sz w:val="24"/>
          <w:szCs w:val="24"/>
        </w:rPr>
        <w:br/>
      </w:r>
    </w:p>
    <w:p w14:paraId="06F805B5" w14:textId="77777777" w:rsidR="006F6389" w:rsidRPr="006F6389" w:rsidRDefault="006F6389" w:rsidP="006F6389">
      <w:pPr>
        <w:pStyle w:val="Heading1"/>
        <w:jc w:val="left"/>
        <w:rPr>
          <w:rFonts w:ascii="Arial" w:hAnsi="Arial" w:cs="Arial"/>
          <w:sz w:val="24"/>
          <w:szCs w:val="24"/>
        </w:rPr>
      </w:pPr>
      <w:bookmarkStart w:id="10" w:name="_Toc229996270"/>
    </w:p>
    <w:p w14:paraId="2F3D20DC" w14:textId="3525D20D" w:rsidR="006F6389" w:rsidRPr="006F6389" w:rsidRDefault="006F6389" w:rsidP="006F6389">
      <w:pPr>
        <w:pStyle w:val="Heading1"/>
        <w:jc w:val="left"/>
        <w:rPr>
          <w:rFonts w:ascii="Arial" w:hAnsi="Arial" w:cs="Arial"/>
          <w:sz w:val="24"/>
          <w:szCs w:val="24"/>
        </w:rPr>
      </w:pPr>
      <w:r w:rsidRPr="006F6389">
        <w:rPr>
          <w:rFonts w:ascii="Arial" w:hAnsi="Arial" w:cs="Arial"/>
          <w:sz w:val="24"/>
          <w:szCs w:val="24"/>
        </w:rPr>
        <w:t>13</w:t>
      </w:r>
      <w:r w:rsidRPr="006F6389">
        <w:rPr>
          <w:rFonts w:ascii="Arial" w:hAnsi="Arial" w:cs="Arial"/>
          <w:sz w:val="24"/>
          <w:szCs w:val="24"/>
        </w:rPr>
        <w:tab/>
        <w:t>LIFTING AND HANDLING</w:t>
      </w:r>
      <w:bookmarkEnd w:id="10"/>
      <w:r w:rsidRPr="006F6389">
        <w:rPr>
          <w:rFonts w:ascii="Arial" w:hAnsi="Arial" w:cs="Arial"/>
          <w:sz w:val="24"/>
          <w:szCs w:val="24"/>
        </w:rPr>
        <w:br/>
      </w:r>
    </w:p>
    <w:p w14:paraId="572261E0" w14:textId="77777777" w:rsidR="006F6389" w:rsidRPr="006F6389" w:rsidRDefault="006F6389" w:rsidP="006F6389">
      <w:pPr>
        <w:numPr>
          <w:ilvl w:val="0"/>
          <w:numId w:val="16"/>
        </w:numPr>
        <w:tabs>
          <w:tab w:val="left" w:pos="720"/>
        </w:tabs>
        <w:overflowPunct w:val="0"/>
        <w:autoSpaceDE w:val="0"/>
        <w:autoSpaceDN w:val="0"/>
        <w:adjustRightInd w:val="0"/>
        <w:ind w:left="720" w:hanging="720"/>
        <w:textAlignment w:val="baseline"/>
        <w:rPr>
          <w:rFonts w:ascii="Arial" w:hAnsi="Arial" w:cs="Arial"/>
          <w:sz w:val="24"/>
          <w:szCs w:val="24"/>
        </w:rPr>
      </w:pPr>
      <w:r w:rsidRPr="006F6389">
        <w:rPr>
          <w:rFonts w:ascii="Arial" w:hAnsi="Arial" w:cs="Arial"/>
          <w:sz w:val="24"/>
          <w:szCs w:val="24"/>
        </w:rPr>
        <w:t>Members and users should avoid manual lifting where at all possible. Correct manual lifting and handling reduces the effort required and prevents strain and risk of injury.</w:t>
      </w:r>
      <w:r w:rsidRPr="006F6389">
        <w:rPr>
          <w:rFonts w:ascii="Arial" w:hAnsi="Arial" w:cs="Arial"/>
          <w:sz w:val="24"/>
          <w:szCs w:val="24"/>
        </w:rPr>
        <w:br/>
      </w:r>
    </w:p>
    <w:p w14:paraId="5D11B2ED" w14:textId="77777777" w:rsidR="006F6389" w:rsidRPr="006F6389" w:rsidRDefault="006F6389" w:rsidP="006F6389">
      <w:pPr>
        <w:numPr>
          <w:ilvl w:val="2"/>
          <w:numId w:val="18"/>
        </w:numPr>
        <w:overflowPunct w:val="0"/>
        <w:autoSpaceDE w:val="0"/>
        <w:autoSpaceDN w:val="0"/>
        <w:adjustRightInd w:val="0"/>
        <w:textAlignment w:val="baseline"/>
        <w:rPr>
          <w:rFonts w:ascii="Arial" w:hAnsi="Arial" w:cs="Arial"/>
          <w:sz w:val="24"/>
          <w:szCs w:val="24"/>
        </w:rPr>
      </w:pPr>
      <w:r w:rsidRPr="006F6389">
        <w:rPr>
          <w:rFonts w:ascii="Arial" w:hAnsi="Arial" w:cs="Arial"/>
          <w:sz w:val="24"/>
          <w:szCs w:val="24"/>
        </w:rPr>
        <w:t xml:space="preserve">Members and users should not put themselves at risk by attempting to lift heavy loads which could be taken apart or divided into smaller quantities. </w:t>
      </w:r>
    </w:p>
    <w:p w14:paraId="0B0A252A" w14:textId="77777777" w:rsidR="006F6389" w:rsidRPr="006F6389" w:rsidRDefault="006F6389" w:rsidP="006F6389">
      <w:pPr>
        <w:tabs>
          <w:tab w:val="left" w:pos="1134"/>
        </w:tabs>
        <w:overflowPunct w:val="0"/>
        <w:autoSpaceDE w:val="0"/>
        <w:autoSpaceDN w:val="0"/>
        <w:adjustRightInd w:val="0"/>
        <w:textAlignment w:val="baseline"/>
        <w:rPr>
          <w:rFonts w:ascii="Arial" w:hAnsi="Arial" w:cs="Arial"/>
          <w:sz w:val="24"/>
          <w:szCs w:val="24"/>
        </w:rPr>
      </w:pPr>
    </w:p>
    <w:p w14:paraId="1F40616D" w14:textId="77777777" w:rsidR="006F6389" w:rsidRPr="006F6389" w:rsidRDefault="006F6389" w:rsidP="006F6389">
      <w:pPr>
        <w:numPr>
          <w:ilvl w:val="0"/>
          <w:numId w:val="17"/>
        </w:numPr>
        <w:tabs>
          <w:tab w:val="left" w:pos="720"/>
        </w:tabs>
        <w:overflowPunct w:val="0"/>
        <w:autoSpaceDE w:val="0"/>
        <w:autoSpaceDN w:val="0"/>
        <w:adjustRightInd w:val="0"/>
        <w:ind w:left="720" w:hanging="720"/>
        <w:textAlignment w:val="baseline"/>
        <w:rPr>
          <w:rFonts w:ascii="Arial" w:hAnsi="Arial" w:cs="Arial"/>
          <w:sz w:val="24"/>
          <w:szCs w:val="24"/>
        </w:rPr>
      </w:pPr>
      <w:r w:rsidRPr="006F6389">
        <w:rPr>
          <w:rFonts w:ascii="Arial" w:hAnsi="Arial" w:cs="Arial"/>
          <w:sz w:val="24"/>
          <w:szCs w:val="24"/>
        </w:rPr>
        <w:t>Aids to reduce the risk of injury (e.g. trolleys) must always be used if available.</w:t>
      </w:r>
    </w:p>
    <w:p w14:paraId="03E649AD" w14:textId="77777777" w:rsidR="006F6389" w:rsidRPr="006F6389" w:rsidRDefault="006F6389" w:rsidP="006F6389">
      <w:pPr>
        <w:tabs>
          <w:tab w:val="left" w:pos="720"/>
        </w:tabs>
        <w:overflowPunct w:val="0"/>
        <w:autoSpaceDE w:val="0"/>
        <w:autoSpaceDN w:val="0"/>
        <w:adjustRightInd w:val="0"/>
        <w:textAlignment w:val="baseline"/>
        <w:rPr>
          <w:rFonts w:ascii="Arial" w:hAnsi="Arial" w:cs="Arial"/>
          <w:sz w:val="24"/>
          <w:szCs w:val="24"/>
        </w:rPr>
      </w:pPr>
    </w:p>
    <w:p w14:paraId="34A5125E" w14:textId="77777777" w:rsidR="006F6389" w:rsidRPr="006F6389" w:rsidRDefault="006F6389" w:rsidP="006F6389">
      <w:pPr>
        <w:tabs>
          <w:tab w:val="left" w:pos="720"/>
        </w:tabs>
        <w:overflowPunct w:val="0"/>
        <w:autoSpaceDE w:val="0"/>
        <w:autoSpaceDN w:val="0"/>
        <w:adjustRightInd w:val="0"/>
        <w:textAlignment w:val="baseline"/>
        <w:rPr>
          <w:rFonts w:ascii="Arial" w:hAnsi="Arial" w:cs="Arial"/>
          <w:sz w:val="24"/>
          <w:szCs w:val="24"/>
        </w:rPr>
      </w:pPr>
    </w:p>
    <w:p w14:paraId="3BBE738B" w14:textId="77777777" w:rsidR="006F6389" w:rsidRPr="006F6389" w:rsidRDefault="006F6389" w:rsidP="006F6389">
      <w:pPr>
        <w:tabs>
          <w:tab w:val="left" w:pos="720"/>
        </w:tabs>
        <w:overflowPunct w:val="0"/>
        <w:autoSpaceDE w:val="0"/>
        <w:autoSpaceDN w:val="0"/>
        <w:adjustRightInd w:val="0"/>
        <w:textAlignment w:val="baseline"/>
        <w:rPr>
          <w:rFonts w:ascii="Arial" w:hAnsi="Arial" w:cs="Arial"/>
          <w:b/>
          <w:sz w:val="24"/>
          <w:szCs w:val="24"/>
        </w:rPr>
      </w:pPr>
      <w:r w:rsidRPr="006F6389">
        <w:rPr>
          <w:rFonts w:ascii="Arial" w:hAnsi="Arial" w:cs="Arial"/>
          <w:b/>
          <w:sz w:val="24"/>
          <w:szCs w:val="24"/>
        </w:rPr>
        <w:t>14</w:t>
      </w:r>
      <w:r w:rsidRPr="006F6389">
        <w:rPr>
          <w:rFonts w:ascii="Arial" w:hAnsi="Arial" w:cs="Arial"/>
          <w:b/>
          <w:sz w:val="24"/>
          <w:szCs w:val="24"/>
        </w:rPr>
        <w:tab/>
        <w:t>REVIEW</w:t>
      </w:r>
    </w:p>
    <w:p w14:paraId="14637BB5" w14:textId="77777777" w:rsidR="006F6389" w:rsidRPr="006F6389" w:rsidRDefault="006F6389" w:rsidP="006F6389">
      <w:pPr>
        <w:tabs>
          <w:tab w:val="left" w:pos="720"/>
        </w:tabs>
        <w:overflowPunct w:val="0"/>
        <w:autoSpaceDE w:val="0"/>
        <w:autoSpaceDN w:val="0"/>
        <w:adjustRightInd w:val="0"/>
        <w:textAlignment w:val="baseline"/>
        <w:rPr>
          <w:rFonts w:ascii="Arial" w:hAnsi="Arial" w:cs="Arial"/>
          <w:b/>
          <w:sz w:val="24"/>
          <w:szCs w:val="24"/>
        </w:rPr>
      </w:pPr>
    </w:p>
    <w:p w14:paraId="478D8AEC" w14:textId="77777777" w:rsidR="006F6389" w:rsidRPr="006F6389" w:rsidRDefault="006F6389" w:rsidP="006F6389">
      <w:pPr>
        <w:tabs>
          <w:tab w:val="left" w:pos="720"/>
        </w:tabs>
        <w:overflowPunct w:val="0"/>
        <w:autoSpaceDE w:val="0"/>
        <w:autoSpaceDN w:val="0"/>
        <w:adjustRightInd w:val="0"/>
        <w:ind w:left="720"/>
        <w:textAlignment w:val="baseline"/>
        <w:rPr>
          <w:rFonts w:ascii="Arial" w:hAnsi="Arial" w:cs="Arial"/>
          <w:sz w:val="24"/>
          <w:szCs w:val="24"/>
        </w:rPr>
      </w:pPr>
      <w:r w:rsidRPr="006F6389">
        <w:rPr>
          <w:rFonts w:ascii="Arial" w:hAnsi="Arial" w:cs="Arial"/>
          <w:sz w:val="24"/>
          <w:szCs w:val="24"/>
        </w:rPr>
        <w:t>This policy will be reviewed at least annually by the Board.</w:t>
      </w:r>
    </w:p>
    <w:p w14:paraId="1C17541B" w14:textId="77777777" w:rsidR="006F6389" w:rsidRPr="006F6389" w:rsidRDefault="006F6389" w:rsidP="006F6389">
      <w:pPr>
        <w:tabs>
          <w:tab w:val="left" w:pos="1134"/>
        </w:tabs>
        <w:ind w:left="567" w:hanging="567"/>
        <w:rPr>
          <w:rFonts w:ascii="Arial" w:hAnsi="Arial" w:cs="Arial"/>
          <w:sz w:val="24"/>
          <w:szCs w:val="24"/>
        </w:rPr>
      </w:pPr>
    </w:p>
    <w:p w14:paraId="28AE7AD1" w14:textId="48AA7D9D" w:rsidR="00B85BA8" w:rsidRPr="006F6389" w:rsidRDefault="00B85BA8" w:rsidP="00573F46">
      <w:pPr>
        <w:shd w:val="clear" w:color="auto" w:fill="FFFFFF"/>
        <w:rPr>
          <w:rFonts w:ascii="Arial" w:hAnsi="Arial" w:cs="Arial"/>
          <w:color w:val="222222"/>
          <w:sz w:val="24"/>
          <w:szCs w:val="24"/>
        </w:rPr>
      </w:pPr>
    </w:p>
    <w:p w14:paraId="4FA1DA22" w14:textId="0F3A2BFD" w:rsidR="00B85BA8" w:rsidRPr="006F6389" w:rsidRDefault="00B85BA8" w:rsidP="00573F46">
      <w:pPr>
        <w:shd w:val="clear" w:color="auto" w:fill="FFFFFF"/>
        <w:rPr>
          <w:rFonts w:ascii="Arial" w:hAnsi="Arial" w:cs="Arial"/>
          <w:color w:val="222222"/>
          <w:sz w:val="24"/>
          <w:szCs w:val="24"/>
        </w:rPr>
      </w:pPr>
    </w:p>
    <w:p w14:paraId="52ABCB75" w14:textId="77777777" w:rsidR="00BA3D34" w:rsidRPr="006F6389" w:rsidRDefault="00BA3D34" w:rsidP="00BA3D34">
      <w:pPr>
        <w:tabs>
          <w:tab w:val="left" w:pos="1134"/>
        </w:tabs>
        <w:rPr>
          <w:rFonts w:ascii="Arial" w:hAnsi="Arial" w:cs="Arial"/>
          <w:sz w:val="24"/>
          <w:szCs w:val="24"/>
        </w:rPr>
      </w:pPr>
      <w:r w:rsidRPr="006F6389">
        <w:rPr>
          <w:rFonts w:ascii="Arial" w:hAnsi="Arial" w:cs="Arial"/>
          <w:sz w:val="24"/>
          <w:szCs w:val="24"/>
        </w:rPr>
        <w:t xml:space="preserve">Signed:......................................................................  </w:t>
      </w:r>
      <w:r>
        <w:rPr>
          <w:rFonts w:ascii="Arial" w:hAnsi="Arial" w:cs="Arial"/>
          <w:sz w:val="24"/>
          <w:szCs w:val="24"/>
        </w:rPr>
        <w:t>(on Behalf of Board of Management)</w:t>
      </w:r>
    </w:p>
    <w:p w14:paraId="23A93ABF" w14:textId="77777777" w:rsidR="00BA3D34" w:rsidRPr="006F6389" w:rsidRDefault="00BA3D34" w:rsidP="00BA3D34">
      <w:pPr>
        <w:tabs>
          <w:tab w:val="left" w:pos="1134"/>
        </w:tabs>
        <w:rPr>
          <w:rFonts w:ascii="Arial" w:hAnsi="Arial" w:cs="Arial"/>
          <w:sz w:val="24"/>
          <w:szCs w:val="24"/>
        </w:rPr>
      </w:pPr>
    </w:p>
    <w:p w14:paraId="2E3F72CD" w14:textId="77777777" w:rsidR="00BA3D34" w:rsidRPr="006F6389" w:rsidRDefault="00BA3D34" w:rsidP="00BA3D34">
      <w:pPr>
        <w:tabs>
          <w:tab w:val="left" w:pos="1134"/>
        </w:tabs>
        <w:rPr>
          <w:rFonts w:ascii="Arial" w:hAnsi="Arial" w:cs="Arial"/>
          <w:sz w:val="24"/>
          <w:szCs w:val="24"/>
        </w:rPr>
      </w:pPr>
    </w:p>
    <w:p w14:paraId="5323EBE7" w14:textId="77777777" w:rsidR="00BA3D34" w:rsidRPr="006F6389" w:rsidRDefault="00BA3D34" w:rsidP="00BA3D34">
      <w:pPr>
        <w:tabs>
          <w:tab w:val="left" w:pos="1134"/>
        </w:tabs>
        <w:rPr>
          <w:rFonts w:ascii="Arial" w:hAnsi="Arial" w:cs="Arial"/>
          <w:sz w:val="24"/>
          <w:szCs w:val="24"/>
        </w:rPr>
      </w:pPr>
    </w:p>
    <w:p w14:paraId="241DD70F" w14:textId="77777777" w:rsidR="00BA3D34" w:rsidRPr="006F6389" w:rsidRDefault="00BA3D34" w:rsidP="00BA3D34">
      <w:pPr>
        <w:tabs>
          <w:tab w:val="left" w:pos="1134"/>
        </w:tabs>
        <w:rPr>
          <w:rFonts w:ascii="Arial" w:hAnsi="Arial" w:cs="Arial"/>
          <w:sz w:val="24"/>
          <w:szCs w:val="24"/>
        </w:rPr>
      </w:pPr>
    </w:p>
    <w:p w14:paraId="27D021A2" w14:textId="77777777" w:rsidR="00BA3D34" w:rsidRPr="006F6389" w:rsidRDefault="00BA3D34" w:rsidP="00BA3D34">
      <w:pPr>
        <w:tabs>
          <w:tab w:val="left" w:pos="1134"/>
        </w:tabs>
        <w:rPr>
          <w:rFonts w:ascii="Arial" w:hAnsi="Arial" w:cs="Arial"/>
          <w:sz w:val="24"/>
          <w:szCs w:val="24"/>
        </w:rPr>
      </w:pPr>
      <w:r w:rsidRPr="006F6389">
        <w:rPr>
          <w:rFonts w:ascii="Arial" w:hAnsi="Arial" w:cs="Arial"/>
          <w:sz w:val="24"/>
          <w:szCs w:val="24"/>
        </w:rPr>
        <w:t>Date:..........................................</w:t>
      </w:r>
    </w:p>
    <w:p w14:paraId="76A70CC1" w14:textId="77777777" w:rsidR="00BA3D34" w:rsidRPr="006F6389" w:rsidRDefault="00BA3D34" w:rsidP="00BA3D34">
      <w:pPr>
        <w:tabs>
          <w:tab w:val="left" w:pos="1134"/>
        </w:tabs>
        <w:rPr>
          <w:rFonts w:ascii="Arial" w:hAnsi="Arial" w:cs="Arial"/>
          <w:sz w:val="24"/>
          <w:szCs w:val="24"/>
        </w:rPr>
      </w:pPr>
    </w:p>
    <w:p w14:paraId="01A13E34" w14:textId="77777777" w:rsidR="00BA3D34" w:rsidRPr="006F6389" w:rsidRDefault="00BA3D34" w:rsidP="00BA3D34">
      <w:pPr>
        <w:tabs>
          <w:tab w:val="left" w:pos="1134"/>
        </w:tabs>
        <w:rPr>
          <w:rFonts w:ascii="Arial" w:hAnsi="Arial" w:cs="Arial"/>
          <w:sz w:val="24"/>
          <w:szCs w:val="24"/>
        </w:rPr>
      </w:pPr>
    </w:p>
    <w:p w14:paraId="21DC0E8F" w14:textId="77777777" w:rsidR="00BA3D34" w:rsidRPr="006F6389" w:rsidRDefault="00BA3D34" w:rsidP="00BA3D34">
      <w:pPr>
        <w:tabs>
          <w:tab w:val="left" w:pos="1134"/>
        </w:tabs>
        <w:rPr>
          <w:rFonts w:ascii="Arial" w:hAnsi="Arial" w:cs="Arial"/>
          <w:sz w:val="24"/>
          <w:szCs w:val="24"/>
        </w:rPr>
      </w:pPr>
    </w:p>
    <w:p w14:paraId="12274A3C" w14:textId="77777777" w:rsidR="00BA3D34" w:rsidRPr="006F6389" w:rsidRDefault="00BA3D34" w:rsidP="00BA3D34">
      <w:pPr>
        <w:tabs>
          <w:tab w:val="left" w:pos="1134"/>
        </w:tabs>
        <w:rPr>
          <w:rFonts w:ascii="Arial" w:hAnsi="Arial" w:cs="Arial"/>
          <w:sz w:val="24"/>
          <w:szCs w:val="24"/>
        </w:rPr>
      </w:pPr>
      <w:r w:rsidRPr="006F6389">
        <w:rPr>
          <w:rFonts w:ascii="Arial" w:hAnsi="Arial" w:cs="Arial"/>
          <w:sz w:val="24"/>
          <w:szCs w:val="24"/>
        </w:rPr>
        <w:t>Review date:…………………………….…….</w:t>
      </w:r>
    </w:p>
    <w:p w14:paraId="45B63006" w14:textId="77777777" w:rsidR="00B85BA8" w:rsidRDefault="00B85BA8" w:rsidP="00573F46">
      <w:pPr>
        <w:shd w:val="clear" w:color="auto" w:fill="FFFFFF"/>
        <w:rPr>
          <w:rFonts w:ascii="Tahoma" w:hAnsi="Tahoma" w:cs="Tahoma"/>
          <w:color w:val="222222"/>
          <w:sz w:val="24"/>
          <w:szCs w:val="24"/>
        </w:rPr>
      </w:pPr>
    </w:p>
    <w:p w14:paraId="59CBA435" w14:textId="77777777" w:rsidR="00EB2C82" w:rsidRDefault="00EB2C82" w:rsidP="00573F46">
      <w:pPr>
        <w:shd w:val="clear" w:color="auto" w:fill="FFFFFF"/>
        <w:rPr>
          <w:rFonts w:ascii="Tahoma" w:hAnsi="Tahoma" w:cs="Tahoma"/>
          <w:color w:val="222222"/>
          <w:sz w:val="24"/>
          <w:szCs w:val="24"/>
        </w:rPr>
      </w:pPr>
    </w:p>
    <w:p w14:paraId="74675F77" w14:textId="77777777" w:rsidR="00EB2C82" w:rsidRPr="00573F46" w:rsidRDefault="00EB2C82" w:rsidP="00573F46">
      <w:pPr>
        <w:shd w:val="clear" w:color="auto" w:fill="FFFFFF"/>
        <w:rPr>
          <w:rFonts w:ascii="Tahoma" w:hAnsi="Tahoma" w:cs="Tahoma"/>
          <w:color w:val="222222"/>
          <w:sz w:val="24"/>
          <w:szCs w:val="24"/>
        </w:rPr>
      </w:pPr>
    </w:p>
    <w:p w14:paraId="3CC64CBF" w14:textId="77777777" w:rsidR="00573F46" w:rsidRPr="00573F46" w:rsidRDefault="00573F46" w:rsidP="00573F46">
      <w:pPr>
        <w:shd w:val="clear" w:color="auto" w:fill="FFFFFF"/>
        <w:rPr>
          <w:rFonts w:ascii="Tahoma" w:hAnsi="Tahoma" w:cs="Tahoma"/>
          <w:color w:val="222222"/>
          <w:sz w:val="24"/>
          <w:szCs w:val="24"/>
        </w:rPr>
      </w:pPr>
      <w:r w:rsidRPr="00573F46">
        <w:rPr>
          <w:rFonts w:ascii="Tahoma" w:hAnsi="Tahoma" w:cs="Tahoma"/>
          <w:color w:val="222222"/>
          <w:sz w:val="24"/>
          <w:szCs w:val="24"/>
        </w:rPr>
        <w:t>Visit our website:</w:t>
      </w:r>
      <w:r w:rsidRPr="00573F46">
        <w:rPr>
          <w:rStyle w:val="apple-converted-space"/>
          <w:rFonts w:ascii="Tahoma" w:hAnsi="Tahoma" w:cs="Tahoma"/>
          <w:color w:val="222222"/>
          <w:sz w:val="24"/>
          <w:szCs w:val="24"/>
        </w:rPr>
        <w:t> </w:t>
      </w:r>
      <w:hyperlink r:id="rId8" w:tgtFrame="_blank" w:history="1">
        <w:r w:rsidRPr="00573F46">
          <w:rPr>
            <w:rStyle w:val="Hyperlink"/>
            <w:rFonts w:ascii="Tahoma" w:hAnsi="Tahoma" w:cs="Tahoma"/>
            <w:color w:val="1155CC"/>
            <w:sz w:val="24"/>
            <w:szCs w:val="24"/>
          </w:rPr>
          <w:t>www.glenrothesartclub.org.uk</w:t>
        </w:r>
      </w:hyperlink>
    </w:p>
    <w:p w14:paraId="1E7B0040" w14:textId="2DEE7794" w:rsidR="00573F46" w:rsidRPr="00573F46" w:rsidRDefault="00573F46" w:rsidP="00573F46">
      <w:pPr>
        <w:shd w:val="clear" w:color="auto" w:fill="FFFFFF"/>
        <w:rPr>
          <w:rFonts w:ascii="Tahoma" w:hAnsi="Tahoma" w:cs="Tahoma"/>
          <w:color w:val="222222"/>
          <w:sz w:val="24"/>
          <w:szCs w:val="24"/>
        </w:rPr>
      </w:pPr>
      <w:r w:rsidRPr="00573F46">
        <w:rPr>
          <w:rFonts w:ascii="Tahoma" w:hAnsi="Tahoma" w:cs="Tahoma"/>
          <w:color w:val="222222"/>
          <w:sz w:val="24"/>
          <w:szCs w:val="24"/>
        </w:rPr>
        <w:t>Facebook: </w:t>
      </w:r>
      <w:hyperlink r:id="rId9" w:tgtFrame="_blank" w:history="1">
        <w:r w:rsidRPr="00573F46">
          <w:rPr>
            <w:rStyle w:val="Hyperlink"/>
            <w:rFonts w:ascii="Tahoma" w:hAnsi="Tahoma" w:cs="Tahoma"/>
            <w:color w:val="1155CC"/>
            <w:sz w:val="24"/>
            <w:szCs w:val="24"/>
          </w:rPr>
          <w:t>Glenrothes Art Club</w:t>
        </w:r>
      </w:hyperlink>
    </w:p>
    <w:p w14:paraId="6FC547F3" w14:textId="77777777" w:rsidR="00573F46" w:rsidRPr="00573F46" w:rsidRDefault="00573F46" w:rsidP="00573F46">
      <w:pPr>
        <w:shd w:val="clear" w:color="auto" w:fill="FFFFFF"/>
        <w:rPr>
          <w:rFonts w:ascii="Tahoma" w:hAnsi="Tahoma" w:cs="Tahoma"/>
          <w:color w:val="222222"/>
          <w:sz w:val="24"/>
          <w:szCs w:val="24"/>
        </w:rPr>
      </w:pPr>
      <w:r w:rsidRPr="00573F46">
        <w:rPr>
          <w:rFonts w:ascii="Tahoma" w:hAnsi="Tahoma" w:cs="Tahoma"/>
          <w:color w:val="222222"/>
          <w:sz w:val="24"/>
          <w:szCs w:val="24"/>
        </w:rPr>
        <w:t>Twitter: </w:t>
      </w:r>
      <w:hyperlink r:id="rId10" w:tgtFrame="_blank" w:history="1">
        <w:r w:rsidRPr="00573F46">
          <w:rPr>
            <w:rStyle w:val="Hyperlink"/>
            <w:rFonts w:ascii="Tahoma" w:hAnsi="Tahoma" w:cs="Tahoma"/>
            <w:b/>
            <w:bCs/>
            <w:color w:val="66757F"/>
            <w:sz w:val="24"/>
            <w:szCs w:val="24"/>
          </w:rPr>
          <w:t>@GlenrothArtClub</w:t>
        </w:r>
      </w:hyperlink>
    </w:p>
    <w:p w14:paraId="32803D09" w14:textId="23150FE1" w:rsidR="00A8082D" w:rsidRPr="00573F46" w:rsidRDefault="00BA3D34" w:rsidP="00BA3D34">
      <w:pPr>
        <w:shd w:val="clear" w:color="auto" w:fill="FFFFFF"/>
        <w:rPr>
          <w:rFonts w:ascii="Tahoma" w:hAnsi="Tahoma" w:cs="Tahoma"/>
          <w:color w:val="222222"/>
          <w:sz w:val="24"/>
          <w:szCs w:val="24"/>
        </w:rPr>
      </w:pPr>
      <w:r>
        <w:rPr>
          <w:rFonts w:ascii="Tahoma" w:hAnsi="Tahoma" w:cs="Tahoma"/>
          <w:color w:val="222222"/>
          <w:sz w:val="24"/>
          <w:szCs w:val="24"/>
        </w:rPr>
        <w:t xml:space="preserve"> </w:t>
      </w:r>
      <w:r>
        <w:rPr>
          <w:rFonts w:ascii="Tahoma" w:hAnsi="Tahoma" w:cs="Tahoma"/>
          <w:color w:val="222222"/>
          <w:sz w:val="24"/>
          <w:szCs w:val="24"/>
        </w:rPr>
        <w:tab/>
      </w:r>
      <w:r>
        <w:rPr>
          <w:rFonts w:ascii="Tahoma" w:hAnsi="Tahoma" w:cs="Tahoma"/>
          <w:color w:val="222222"/>
          <w:sz w:val="24"/>
          <w:szCs w:val="24"/>
        </w:rPr>
        <w:tab/>
      </w:r>
      <w:r>
        <w:rPr>
          <w:rFonts w:ascii="Tahoma" w:hAnsi="Tahoma" w:cs="Tahoma"/>
          <w:color w:val="222222"/>
          <w:sz w:val="24"/>
          <w:szCs w:val="24"/>
        </w:rPr>
        <w:tab/>
      </w:r>
      <w:r>
        <w:rPr>
          <w:rFonts w:ascii="Tahoma" w:hAnsi="Tahoma" w:cs="Tahoma"/>
          <w:color w:val="222222"/>
          <w:sz w:val="24"/>
          <w:szCs w:val="24"/>
        </w:rPr>
        <w:tab/>
      </w:r>
      <w:r>
        <w:rPr>
          <w:rFonts w:ascii="Tahoma" w:hAnsi="Tahoma" w:cs="Tahoma"/>
          <w:color w:val="222222"/>
          <w:sz w:val="24"/>
          <w:szCs w:val="24"/>
        </w:rPr>
        <w:tab/>
      </w:r>
      <w:r>
        <w:rPr>
          <w:rFonts w:ascii="Tahoma" w:hAnsi="Tahoma" w:cs="Tahoma"/>
          <w:color w:val="222222"/>
          <w:sz w:val="24"/>
          <w:szCs w:val="24"/>
        </w:rPr>
        <w:tab/>
      </w:r>
      <w:r>
        <w:rPr>
          <w:rFonts w:ascii="Tahoma" w:hAnsi="Tahoma" w:cs="Tahoma"/>
          <w:color w:val="222222"/>
          <w:sz w:val="24"/>
          <w:szCs w:val="24"/>
        </w:rPr>
        <w:tab/>
      </w:r>
      <w:r>
        <w:rPr>
          <w:rFonts w:ascii="Tahoma" w:hAnsi="Tahoma" w:cs="Tahoma"/>
          <w:color w:val="222222"/>
          <w:sz w:val="24"/>
          <w:szCs w:val="24"/>
        </w:rPr>
        <w:tab/>
      </w:r>
      <w:r>
        <w:rPr>
          <w:rFonts w:ascii="Tahoma" w:hAnsi="Tahoma" w:cs="Tahoma"/>
          <w:color w:val="222222"/>
          <w:sz w:val="24"/>
          <w:szCs w:val="24"/>
        </w:rPr>
        <w:tab/>
      </w:r>
      <w:r w:rsidR="008D39BF">
        <w:rPr>
          <w:rFonts w:ascii="Tahoma" w:hAnsi="Tahoma" w:cs="Tahoma"/>
          <w:noProof/>
          <w:color w:val="222222"/>
          <w:sz w:val="24"/>
          <w:szCs w:val="24"/>
        </w:rPr>
        <w:drawing>
          <wp:inline distT="0" distB="0" distL="0" distR="0" wp14:anchorId="2D5DD645" wp14:editId="24EAD655">
            <wp:extent cx="1012723" cy="1012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3134" cy="1023134"/>
                    </a:xfrm>
                    <a:prstGeom prst="rect">
                      <a:avLst/>
                    </a:prstGeom>
                  </pic:spPr>
                </pic:pic>
              </a:graphicData>
            </a:graphic>
          </wp:inline>
        </w:drawing>
      </w:r>
    </w:p>
    <w:sectPr w:rsidR="00A8082D" w:rsidRPr="00573F46" w:rsidSect="00833A8B">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BAA7" w14:textId="77777777" w:rsidR="00BE2AB3" w:rsidRDefault="00BE2AB3" w:rsidP="00620002">
      <w:r>
        <w:separator/>
      </w:r>
    </w:p>
  </w:endnote>
  <w:endnote w:type="continuationSeparator" w:id="0">
    <w:p w14:paraId="1C759AE9" w14:textId="77777777" w:rsidR="00BE2AB3" w:rsidRDefault="00BE2AB3" w:rsidP="0062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60"/>
    </w:tblGrid>
    <w:tr w:rsidR="00520A65" w14:paraId="571C0A52" w14:textId="77777777">
      <w:trPr>
        <w:trHeight w:val="10166"/>
      </w:trPr>
      <w:tc>
        <w:tcPr>
          <w:tcW w:w="498" w:type="dxa"/>
          <w:tcBorders>
            <w:bottom w:val="single" w:sz="4" w:space="0" w:color="auto"/>
          </w:tcBorders>
          <w:textDirection w:val="btLr"/>
        </w:tcPr>
        <w:p w14:paraId="5E9D6441" w14:textId="77777777" w:rsidR="00520A65" w:rsidRDefault="00520A65">
          <w:pPr>
            <w:pStyle w:val="Header"/>
            <w:ind w:left="113" w:right="113"/>
          </w:pPr>
          <w:r>
            <w:t>www.glenrothesartclub.org.uk</w:t>
          </w:r>
        </w:p>
      </w:tc>
    </w:tr>
    <w:tr w:rsidR="00520A65" w14:paraId="407379E8" w14:textId="77777777">
      <w:tc>
        <w:tcPr>
          <w:tcW w:w="498" w:type="dxa"/>
          <w:tcBorders>
            <w:top w:val="single" w:sz="4" w:space="0" w:color="auto"/>
          </w:tcBorders>
        </w:tcPr>
        <w:p w14:paraId="69C4DD87" w14:textId="77777777" w:rsidR="00520A65" w:rsidRDefault="00520A65">
          <w:pPr>
            <w:pStyle w:val="Footer"/>
          </w:pPr>
          <w:r>
            <w:fldChar w:fldCharType="begin"/>
          </w:r>
          <w:r>
            <w:instrText xml:space="preserve"> PAGE   \* MERGEFORMAT </w:instrText>
          </w:r>
          <w:r>
            <w:fldChar w:fldCharType="separate"/>
          </w:r>
          <w:r w:rsidR="00FC3037" w:rsidRPr="00FC3037">
            <w:rPr>
              <w:noProof/>
              <w:color w:val="4F81BD" w:themeColor="accent1"/>
              <w:sz w:val="40"/>
              <w:szCs w:val="40"/>
            </w:rPr>
            <w:t>1</w:t>
          </w:r>
          <w:r>
            <w:rPr>
              <w:noProof/>
              <w:color w:val="4F81BD" w:themeColor="accent1"/>
              <w:sz w:val="40"/>
              <w:szCs w:val="40"/>
            </w:rPr>
            <w:fldChar w:fldCharType="end"/>
          </w:r>
        </w:p>
      </w:tc>
    </w:tr>
    <w:tr w:rsidR="00520A65" w14:paraId="2D35D06E" w14:textId="77777777">
      <w:trPr>
        <w:trHeight w:val="768"/>
      </w:trPr>
      <w:tc>
        <w:tcPr>
          <w:tcW w:w="498" w:type="dxa"/>
        </w:tcPr>
        <w:p w14:paraId="29188868" w14:textId="77777777" w:rsidR="00520A65" w:rsidRDefault="00520A65">
          <w:pPr>
            <w:pStyle w:val="Header"/>
          </w:pPr>
        </w:p>
      </w:tc>
    </w:tr>
  </w:tbl>
  <w:p w14:paraId="0489CCDA" w14:textId="77777777" w:rsidR="00520A65" w:rsidRDefault="0052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DD1F" w14:textId="77777777" w:rsidR="00BE2AB3" w:rsidRDefault="00BE2AB3" w:rsidP="00620002">
      <w:r>
        <w:separator/>
      </w:r>
    </w:p>
  </w:footnote>
  <w:footnote w:type="continuationSeparator" w:id="0">
    <w:p w14:paraId="63CB9C54" w14:textId="77777777" w:rsidR="00BE2AB3" w:rsidRDefault="00BE2AB3" w:rsidP="00620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3EDDA8"/>
    <w:lvl w:ilvl="0">
      <w:numFmt w:val="bullet"/>
      <w:lvlText w:val="*"/>
      <w:lvlJc w:val="left"/>
    </w:lvl>
  </w:abstractNum>
  <w:abstractNum w:abstractNumId="1" w15:restartNumberingAfterBreak="0">
    <w:nsid w:val="08B81C94"/>
    <w:multiLevelType w:val="hybridMultilevel"/>
    <w:tmpl w:val="6C52F7F2"/>
    <w:lvl w:ilvl="0" w:tplc="D164AAC6">
      <w:start w:val="1"/>
      <w:numFmt w:val="decimal"/>
      <w:lvlText w:val="%1"/>
      <w:lvlJc w:val="left"/>
      <w:pPr>
        <w:tabs>
          <w:tab w:val="num" w:pos="680"/>
        </w:tabs>
        <w:ind w:left="680" w:hanging="680"/>
      </w:pPr>
      <w:rPr>
        <w:rFonts w:ascii="Arial" w:hAnsi="Arial"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514F95"/>
    <w:multiLevelType w:val="singleLevel"/>
    <w:tmpl w:val="37FE6AF0"/>
    <w:lvl w:ilvl="0">
      <w:start w:val="3"/>
      <w:numFmt w:val="decimal"/>
      <w:lvlText w:val="3.3.%1 "/>
      <w:legacy w:legacy="1" w:legacySpace="0" w:legacyIndent="283"/>
      <w:lvlJc w:val="left"/>
      <w:pPr>
        <w:ind w:left="283" w:hanging="283"/>
      </w:pPr>
      <w:rPr>
        <w:rFonts w:ascii="Arial" w:hAnsi="Arial" w:cs="Arial" w:hint="default"/>
        <w:b w:val="0"/>
        <w:i w:val="0"/>
        <w:sz w:val="22"/>
        <w:u w:val="none"/>
      </w:rPr>
    </w:lvl>
  </w:abstractNum>
  <w:abstractNum w:abstractNumId="3" w15:restartNumberingAfterBreak="0">
    <w:nsid w:val="0FAC7F02"/>
    <w:multiLevelType w:val="singleLevel"/>
    <w:tmpl w:val="7DF0E606"/>
    <w:lvl w:ilvl="0">
      <w:start w:val="2"/>
      <w:numFmt w:val="decimal"/>
      <w:lvlText w:val="3.3.%1 "/>
      <w:legacy w:legacy="1" w:legacySpace="0" w:legacyIndent="283"/>
      <w:lvlJc w:val="left"/>
      <w:pPr>
        <w:ind w:left="283" w:hanging="283"/>
      </w:pPr>
      <w:rPr>
        <w:rFonts w:ascii="Arial" w:hAnsi="Arial" w:cs="Arial" w:hint="default"/>
        <w:b w:val="0"/>
        <w:i w:val="0"/>
        <w:sz w:val="22"/>
        <w:u w:val="none"/>
      </w:rPr>
    </w:lvl>
  </w:abstractNum>
  <w:abstractNum w:abstractNumId="4" w15:restartNumberingAfterBreak="0">
    <w:nsid w:val="2A9E36F0"/>
    <w:multiLevelType w:val="singleLevel"/>
    <w:tmpl w:val="DD3E3F4E"/>
    <w:lvl w:ilvl="0">
      <w:start w:val="4"/>
      <w:numFmt w:val="decimal"/>
      <w:lvlText w:val="3.3.%1 "/>
      <w:legacy w:legacy="1" w:legacySpace="0" w:legacyIndent="283"/>
      <w:lvlJc w:val="left"/>
      <w:pPr>
        <w:ind w:left="283" w:hanging="283"/>
      </w:pPr>
      <w:rPr>
        <w:rFonts w:ascii="Arial" w:hAnsi="Arial" w:cs="Arial" w:hint="default"/>
        <w:b w:val="0"/>
        <w:i w:val="0"/>
        <w:sz w:val="22"/>
        <w:u w:val="none"/>
      </w:rPr>
    </w:lvl>
  </w:abstractNum>
  <w:abstractNum w:abstractNumId="5" w15:restartNumberingAfterBreak="0">
    <w:nsid w:val="2BDD6C6A"/>
    <w:multiLevelType w:val="multilevel"/>
    <w:tmpl w:val="AC500EA6"/>
    <w:lvl w:ilvl="0">
      <w:start w:val="1"/>
      <w:numFmt w:val="bullet"/>
      <w:lvlText w:val=""/>
      <w:lvlJc w:val="left"/>
      <w:pPr>
        <w:tabs>
          <w:tab w:val="num" w:pos="1080"/>
        </w:tabs>
        <w:ind w:left="1080" w:hanging="360"/>
      </w:pPr>
      <w:rPr>
        <w:rFonts w:ascii="Symbol" w:hAnsi="Symbol" w:hint="default"/>
      </w:rPr>
    </w:lvl>
    <w:lvl w:ilvl="1">
      <w:start w:val="1"/>
      <w:numFmt w:val="decimal"/>
      <w:lvlText w:val="4.%2"/>
      <w:lvlJc w:val="left"/>
      <w:pPr>
        <w:tabs>
          <w:tab w:val="num" w:pos="720"/>
        </w:tabs>
        <w:ind w:left="720" w:hanging="720"/>
      </w:pPr>
      <w:rPr>
        <w:rFonts w:hint="default"/>
      </w:rPr>
    </w:lvl>
    <w:lvl w:ilvl="2">
      <w:start w:val="1"/>
      <w:numFmt w:val="decimal"/>
      <w:lvlText w:val="4.9.%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2C3B200E"/>
    <w:multiLevelType w:val="singleLevel"/>
    <w:tmpl w:val="287A3EA4"/>
    <w:lvl w:ilvl="0">
      <w:start w:val="1"/>
      <w:numFmt w:val="decimal"/>
      <w:lvlText w:val="13.%1 "/>
      <w:legacy w:legacy="1" w:legacySpace="0" w:legacyIndent="283"/>
      <w:lvlJc w:val="left"/>
      <w:pPr>
        <w:ind w:left="283" w:hanging="283"/>
      </w:pPr>
      <w:rPr>
        <w:rFonts w:ascii="Arial" w:hAnsi="Arial" w:cs="Arial" w:hint="default"/>
        <w:b w:val="0"/>
        <w:i w:val="0"/>
        <w:sz w:val="24"/>
        <w:szCs w:val="24"/>
        <w:u w:val="none"/>
      </w:rPr>
    </w:lvl>
  </w:abstractNum>
  <w:abstractNum w:abstractNumId="7" w15:restartNumberingAfterBreak="0">
    <w:nsid w:val="2E5F3BFD"/>
    <w:multiLevelType w:val="singleLevel"/>
    <w:tmpl w:val="D5F22926"/>
    <w:lvl w:ilvl="0">
      <w:start w:val="1"/>
      <w:numFmt w:val="decimal"/>
      <w:lvlText w:val="2.1.%1 "/>
      <w:legacy w:legacy="1" w:legacySpace="0" w:legacyIndent="567"/>
      <w:lvlJc w:val="left"/>
      <w:pPr>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abstractNum>
  <w:abstractNum w:abstractNumId="8" w15:restartNumberingAfterBreak="0">
    <w:nsid w:val="31CA41A3"/>
    <w:multiLevelType w:val="hybridMultilevel"/>
    <w:tmpl w:val="9CC014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B004F6"/>
    <w:multiLevelType w:val="singleLevel"/>
    <w:tmpl w:val="B958E970"/>
    <w:lvl w:ilvl="0">
      <w:start w:val="1"/>
      <w:numFmt w:val="decimal"/>
      <w:lvlText w:val="12.1.%1 "/>
      <w:legacy w:legacy="1" w:legacySpace="0" w:legacyIndent="283"/>
      <w:lvlJc w:val="left"/>
      <w:pPr>
        <w:ind w:left="283" w:hanging="283"/>
      </w:pPr>
      <w:rPr>
        <w:rFonts w:ascii="Arial" w:hAnsi="Arial" w:cs="Arial" w:hint="default"/>
        <w:b w:val="0"/>
        <w:i w:val="0"/>
        <w:sz w:val="24"/>
        <w:szCs w:val="24"/>
        <w:u w:val="none"/>
      </w:rPr>
    </w:lvl>
  </w:abstractNum>
  <w:abstractNum w:abstractNumId="10" w15:restartNumberingAfterBreak="0">
    <w:nsid w:val="476123E9"/>
    <w:multiLevelType w:val="singleLevel"/>
    <w:tmpl w:val="DE563EB2"/>
    <w:lvl w:ilvl="0">
      <w:start w:val="3"/>
      <w:numFmt w:val="decimal"/>
      <w:lvlText w:val="13.%1 "/>
      <w:legacy w:legacy="1" w:legacySpace="0" w:legacyIndent="283"/>
      <w:lvlJc w:val="left"/>
      <w:pPr>
        <w:ind w:left="283" w:hanging="283"/>
      </w:pPr>
      <w:rPr>
        <w:rFonts w:ascii="Arial" w:hAnsi="Arial" w:cs="Arial" w:hint="default"/>
        <w:b w:val="0"/>
        <w:i w:val="0"/>
        <w:sz w:val="24"/>
        <w:szCs w:val="24"/>
        <w:u w:val="none"/>
      </w:rPr>
    </w:lvl>
  </w:abstractNum>
  <w:abstractNum w:abstractNumId="11" w15:restartNumberingAfterBreak="0">
    <w:nsid w:val="49AF0485"/>
    <w:multiLevelType w:val="multilevel"/>
    <w:tmpl w:val="04EC3B88"/>
    <w:lvl w:ilvl="0">
      <w:start w:val="2"/>
      <w:numFmt w:val="decimal"/>
      <w:lvlText w:val="%1"/>
      <w:lvlJc w:val="left"/>
      <w:pPr>
        <w:tabs>
          <w:tab w:val="num" w:pos="640"/>
        </w:tabs>
        <w:ind w:left="640" w:hanging="640"/>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800"/>
        </w:tabs>
        <w:ind w:left="1800" w:hanging="108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2" w15:restartNumberingAfterBreak="0">
    <w:nsid w:val="51B54705"/>
    <w:multiLevelType w:val="hybridMultilevel"/>
    <w:tmpl w:val="DD2C683C"/>
    <w:lvl w:ilvl="0" w:tplc="FFFFFFFF">
      <w:start w:val="1"/>
      <w:numFmt w:val="bullet"/>
      <w:lvlText w:val=""/>
      <w:lvlJc w:val="left"/>
      <w:pPr>
        <w:tabs>
          <w:tab w:val="num" w:pos="927"/>
        </w:tabs>
        <w:ind w:left="927" w:hanging="360"/>
      </w:pPr>
      <w:rPr>
        <w:rFonts w:ascii="Symbol" w:hAnsi="Symbol" w:hint="default"/>
      </w:rPr>
    </w:lvl>
    <w:lvl w:ilvl="1" w:tplc="28768FFA">
      <w:numFmt w:val="none"/>
      <w:lvlText w:val="9.1"/>
      <w:lvlJc w:val="left"/>
      <w:pPr>
        <w:tabs>
          <w:tab w:val="num" w:pos="1713"/>
        </w:tabs>
        <w:ind w:left="2110" w:hanging="823"/>
      </w:pPr>
      <w:rPr>
        <w:rFonts w:ascii="Arial" w:hAnsi="Arial" w:hint="default"/>
        <w:b/>
        <w:i w:val="0"/>
        <w:sz w:val="20"/>
        <w:szCs w:val="20"/>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59031F81"/>
    <w:multiLevelType w:val="hybridMultilevel"/>
    <w:tmpl w:val="AD16B77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6D5BB2"/>
    <w:multiLevelType w:val="multilevel"/>
    <w:tmpl w:val="AC500EA6"/>
    <w:lvl w:ilvl="0">
      <w:start w:val="1"/>
      <w:numFmt w:val="bullet"/>
      <w:lvlText w:val=""/>
      <w:lvlJc w:val="left"/>
      <w:pPr>
        <w:tabs>
          <w:tab w:val="num" w:pos="1440"/>
        </w:tabs>
        <w:ind w:left="1440" w:hanging="360"/>
      </w:pPr>
      <w:rPr>
        <w:rFonts w:ascii="Symbol" w:hAnsi="Symbol" w:hint="default"/>
      </w:rPr>
    </w:lvl>
    <w:lvl w:ilvl="1">
      <w:start w:val="1"/>
      <w:numFmt w:val="decimal"/>
      <w:lvlText w:val="4.%2"/>
      <w:lvlJc w:val="left"/>
      <w:pPr>
        <w:tabs>
          <w:tab w:val="num" w:pos="1233"/>
        </w:tabs>
        <w:ind w:left="1233" w:hanging="720"/>
      </w:pPr>
      <w:rPr>
        <w:rFonts w:hint="default"/>
      </w:rPr>
    </w:lvl>
    <w:lvl w:ilvl="2">
      <w:start w:val="1"/>
      <w:numFmt w:val="decimal"/>
      <w:lvlText w:val="4.9.%3"/>
      <w:lvlJc w:val="left"/>
      <w:pPr>
        <w:tabs>
          <w:tab w:val="num" w:pos="1593"/>
        </w:tabs>
        <w:ind w:left="1593" w:hanging="1080"/>
      </w:pPr>
      <w:rPr>
        <w:rFonts w:hint="default"/>
      </w:rPr>
    </w:lvl>
    <w:lvl w:ilvl="3">
      <w:start w:val="1"/>
      <w:numFmt w:val="decimal"/>
      <w:lvlText w:val="%1.%2.%3.%4"/>
      <w:lvlJc w:val="left"/>
      <w:pPr>
        <w:tabs>
          <w:tab w:val="num" w:pos="1593"/>
        </w:tabs>
        <w:ind w:left="1593" w:hanging="1080"/>
      </w:pPr>
      <w:rPr>
        <w:rFonts w:hint="default"/>
      </w:rPr>
    </w:lvl>
    <w:lvl w:ilvl="4">
      <w:start w:val="1"/>
      <w:numFmt w:val="decimal"/>
      <w:lvlText w:val="%1.%2.%3.%4.%5"/>
      <w:lvlJc w:val="left"/>
      <w:pPr>
        <w:tabs>
          <w:tab w:val="num" w:pos="1953"/>
        </w:tabs>
        <w:ind w:left="1953" w:hanging="1440"/>
      </w:pPr>
      <w:rPr>
        <w:rFonts w:hint="default"/>
      </w:rPr>
    </w:lvl>
    <w:lvl w:ilvl="5">
      <w:start w:val="1"/>
      <w:numFmt w:val="decimal"/>
      <w:lvlText w:val="%1.%2.%3.%4.%5.%6"/>
      <w:lvlJc w:val="left"/>
      <w:pPr>
        <w:tabs>
          <w:tab w:val="num" w:pos="2313"/>
        </w:tabs>
        <w:ind w:left="2313" w:hanging="1800"/>
      </w:pPr>
      <w:rPr>
        <w:rFonts w:hint="default"/>
      </w:rPr>
    </w:lvl>
    <w:lvl w:ilvl="6">
      <w:start w:val="1"/>
      <w:numFmt w:val="decimal"/>
      <w:lvlText w:val="%1.%2.%3.%4.%5.%6.%7"/>
      <w:lvlJc w:val="left"/>
      <w:pPr>
        <w:tabs>
          <w:tab w:val="num" w:pos="2673"/>
        </w:tabs>
        <w:ind w:left="2673" w:hanging="2160"/>
      </w:pPr>
      <w:rPr>
        <w:rFonts w:hint="default"/>
      </w:rPr>
    </w:lvl>
    <w:lvl w:ilvl="7">
      <w:start w:val="1"/>
      <w:numFmt w:val="decimal"/>
      <w:lvlText w:val="%1.%2.%3.%4.%5.%6.%7.%8"/>
      <w:lvlJc w:val="left"/>
      <w:pPr>
        <w:tabs>
          <w:tab w:val="num" w:pos="3033"/>
        </w:tabs>
        <w:ind w:left="3033" w:hanging="2520"/>
      </w:pPr>
      <w:rPr>
        <w:rFonts w:hint="default"/>
      </w:rPr>
    </w:lvl>
    <w:lvl w:ilvl="8">
      <w:start w:val="1"/>
      <w:numFmt w:val="decimal"/>
      <w:lvlText w:val="%1.%2.%3.%4.%5.%6.%7.%8.%9"/>
      <w:lvlJc w:val="left"/>
      <w:pPr>
        <w:tabs>
          <w:tab w:val="num" w:pos="3033"/>
        </w:tabs>
        <w:ind w:left="3033" w:hanging="2520"/>
      </w:pPr>
      <w:rPr>
        <w:rFonts w:hint="default"/>
      </w:rPr>
    </w:lvl>
  </w:abstractNum>
  <w:abstractNum w:abstractNumId="15" w15:restartNumberingAfterBreak="0">
    <w:nsid w:val="79BD0F59"/>
    <w:multiLevelType w:val="multilevel"/>
    <w:tmpl w:val="FB1856A2"/>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6555EE"/>
    <w:multiLevelType w:val="hybridMultilevel"/>
    <w:tmpl w:val="874E4738"/>
    <w:lvl w:ilvl="0" w:tplc="FFFFFFFF">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7F1D521E"/>
    <w:multiLevelType w:val="singleLevel"/>
    <w:tmpl w:val="FC921C20"/>
    <w:lvl w:ilvl="0">
      <w:start w:val="1"/>
      <w:numFmt w:val="lowerLetter"/>
      <w:lvlText w:val="(%1) "/>
      <w:legacy w:legacy="1" w:legacySpace="0" w:legacyIndent="283"/>
      <w:lvlJc w:val="left"/>
      <w:pPr>
        <w:ind w:left="1003" w:hanging="283"/>
      </w:pPr>
      <w:rPr>
        <w:rFonts w:ascii="Arial" w:hAnsi="Arial" w:cs="Arial" w:hint="default"/>
        <w:b w:val="0"/>
        <w:i w:val="0"/>
        <w:sz w:val="24"/>
        <w:szCs w:val="24"/>
        <w:u w:val="none"/>
      </w:rPr>
    </w:lvl>
  </w:abstractNum>
  <w:num w:numId="1">
    <w:abstractNumId w:val="8"/>
  </w:num>
  <w:num w:numId="2">
    <w:abstractNumId w:val="7"/>
  </w:num>
  <w:num w:numId="3">
    <w:abstractNumId w:val="7"/>
    <w:lvlOverride w:ilvl="0">
      <w:lvl w:ilvl="0">
        <w:start w:val="1"/>
        <w:numFmt w:val="decimal"/>
        <w:lvlText w:val="2.1.%1 "/>
        <w:legacy w:legacy="1" w:legacySpace="0" w:legacyIndent="283"/>
        <w:lvlJc w:val="left"/>
        <w:pPr>
          <w:ind w:left="463" w:hanging="283"/>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Override>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11"/>
  </w:num>
  <w:num w:numId="6">
    <w:abstractNumId w:val="13"/>
  </w:num>
  <w:num w:numId="7">
    <w:abstractNumId w:val="3"/>
  </w:num>
  <w:num w:numId="8">
    <w:abstractNumId w:val="2"/>
  </w:num>
  <w:num w:numId="9">
    <w:abstractNumId w:val="4"/>
  </w:num>
  <w:num w:numId="10">
    <w:abstractNumId w:val="5"/>
  </w:num>
  <w:num w:numId="11">
    <w:abstractNumId w:val="16"/>
  </w:num>
  <w:num w:numId="12">
    <w:abstractNumId w:val="12"/>
  </w:num>
  <w:num w:numId="13">
    <w:abstractNumId w:val="17"/>
  </w:num>
  <w:num w:numId="14">
    <w:abstractNumId w:val="9"/>
  </w:num>
  <w:num w:numId="15">
    <w:abstractNumId w:val="14"/>
  </w:num>
  <w:num w:numId="16">
    <w:abstractNumId w:val="6"/>
  </w:num>
  <w:num w:numId="17">
    <w:abstractNumId w:val="10"/>
    <w:lvlOverride w:ilvl="0">
      <w:lvl w:ilvl="0">
        <w:start w:val="1"/>
        <w:numFmt w:val="decimal"/>
        <w:lvlText w:val="13.%1 "/>
        <w:legacy w:legacy="1" w:legacySpace="0" w:legacyIndent="283"/>
        <w:lvlJc w:val="left"/>
        <w:pPr>
          <w:ind w:left="283" w:hanging="283"/>
        </w:pPr>
        <w:rPr>
          <w:rFonts w:ascii="Arial" w:hAnsi="Arial" w:cs="Arial" w:hint="default"/>
          <w:b w:val="0"/>
          <w:i w:val="0"/>
          <w:sz w:val="24"/>
          <w:szCs w:val="24"/>
          <w:u w:val="none"/>
        </w:rPr>
      </w:lvl>
    </w:lvlOverride>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BD0"/>
    <w:rsid w:val="0001028E"/>
    <w:rsid w:val="00015805"/>
    <w:rsid w:val="000209A5"/>
    <w:rsid w:val="00020B88"/>
    <w:rsid w:val="000A65E5"/>
    <w:rsid w:val="00165E3F"/>
    <w:rsid w:val="00302CB6"/>
    <w:rsid w:val="003B77B3"/>
    <w:rsid w:val="004440B8"/>
    <w:rsid w:val="0044481D"/>
    <w:rsid w:val="004F2406"/>
    <w:rsid w:val="00520A65"/>
    <w:rsid w:val="0056569F"/>
    <w:rsid w:val="00573F46"/>
    <w:rsid w:val="005C4052"/>
    <w:rsid w:val="00620002"/>
    <w:rsid w:val="006F6389"/>
    <w:rsid w:val="00717DB9"/>
    <w:rsid w:val="00810532"/>
    <w:rsid w:val="00833A8B"/>
    <w:rsid w:val="00853F9F"/>
    <w:rsid w:val="00862B78"/>
    <w:rsid w:val="008D39BF"/>
    <w:rsid w:val="00994A5A"/>
    <w:rsid w:val="00A0595C"/>
    <w:rsid w:val="00A2187D"/>
    <w:rsid w:val="00A53F51"/>
    <w:rsid w:val="00A8082D"/>
    <w:rsid w:val="00B85BA8"/>
    <w:rsid w:val="00BA3D34"/>
    <w:rsid w:val="00BE2AB3"/>
    <w:rsid w:val="00CA7ABD"/>
    <w:rsid w:val="00D10BD0"/>
    <w:rsid w:val="00D30628"/>
    <w:rsid w:val="00D37D41"/>
    <w:rsid w:val="00DA6EAB"/>
    <w:rsid w:val="00E232CC"/>
    <w:rsid w:val="00E25794"/>
    <w:rsid w:val="00E86C07"/>
    <w:rsid w:val="00EB2C82"/>
    <w:rsid w:val="00F2277B"/>
    <w:rsid w:val="00FC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F1FD11"/>
  <w15:docId w15:val="{7FA9E086-C927-43B8-9E54-4850C24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9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6569F"/>
    <w:pPr>
      <w:keepNext/>
      <w:jc w:val="right"/>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69F"/>
    <w:rPr>
      <w:rFonts w:ascii="Tahoma" w:eastAsia="Times New Roman" w:hAnsi="Tahoma" w:cs="Times New Roman"/>
      <w:sz w:val="28"/>
      <w:szCs w:val="20"/>
      <w:lang w:eastAsia="en-GB"/>
    </w:rPr>
  </w:style>
  <w:style w:type="paragraph" w:styleId="BalloonText">
    <w:name w:val="Balloon Text"/>
    <w:basedOn w:val="Normal"/>
    <w:link w:val="BalloonTextChar"/>
    <w:uiPriority w:val="99"/>
    <w:semiHidden/>
    <w:unhideWhenUsed/>
    <w:rsid w:val="0056569F"/>
    <w:rPr>
      <w:rFonts w:ascii="Tahoma" w:hAnsi="Tahoma" w:cs="Tahoma"/>
      <w:sz w:val="16"/>
      <w:szCs w:val="16"/>
    </w:rPr>
  </w:style>
  <w:style w:type="character" w:customStyle="1" w:styleId="BalloonTextChar">
    <w:name w:val="Balloon Text Char"/>
    <w:basedOn w:val="DefaultParagraphFont"/>
    <w:link w:val="BalloonText"/>
    <w:uiPriority w:val="99"/>
    <w:semiHidden/>
    <w:rsid w:val="0056569F"/>
    <w:rPr>
      <w:rFonts w:ascii="Tahoma" w:eastAsia="Times New Roman" w:hAnsi="Tahoma" w:cs="Tahoma"/>
      <w:sz w:val="16"/>
      <w:szCs w:val="16"/>
      <w:lang w:eastAsia="en-GB"/>
    </w:rPr>
  </w:style>
  <w:style w:type="character" w:styleId="Hyperlink">
    <w:name w:val="Hyperlink"/>
    <w:basedOn w:val="DefaultParagraphFont"/>
    <w:uiPriority w:val="99"/>
    <w:unhideWhenUsed/>
    <w:rsid w:val="0056569F"/>
    <w:rPr>
      <w:color w:val="0000FF" w:themeColor="hyperlink"/>
      <w:u w:val="single"/>
    </w:rPr>
  </w:style>
  <w:style w:type="paragraph" w:styleId="Header">
    <w:name w:val="header"/>
    <w:basedOn w:val="Normal"/>
    <w:link w:val="HeaderChar"/>
    <w:uiPriority w:val="99"/>
    <w:unhideWhenUsed/>
    <w:rsid w:val="00620002"/>
    <w:pPr>
      <w:tabs>
        <w:tab w:val="center" w:pos="4513"/>
        <w:tab w:val="right" w:pos="9026"/>
      </w:tabs>
    </w:pPr>
  </w:style>
  <w:style w:type="character" w:customStyle="1" w:styleId="HeaderChar">
    <w:name w:val="Header Char"/>
    <w:basedOn w:val="DefaultParagraphFont"/>
    <w:link w:val="Header"/>
    <w:uiPriority w:val="99"/>
    <w:rsid w:val="0062000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20002"/>
    <w:pPr>
      <w:tabs>
        <w:tab w:val="center" w:pos="4513"/>
        <w:tab w:val="right" w:pos="9026"/>
      </w:tabs>
    </w:pPr>
  </w:style>
  <w:style w:type="character" w:customStyle="1" w:styleId="FooterChar">
    <w:name w:val="Footer Char"/>
    <w:basedOn w:val="DefaultParagraphFont"/>
    <w:link w:val="Footer"/>
    <w:uiPriority w:val="99"/>
    <w:rsid w:val="00620002"/>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573F46"/>
  </w:style>
  <w:style w:type="paragraph" w:styleId="TOC1">
    <w:name w:val="toc 1"/>
    <w:basedOn w:val="Normal"/>
    <w:next w:val="Normal"/>
    <w:autoRedefine/>
    <w:semiHidden/>
    <w:rsid w:val="006F6389"/>
    <w:pPr>
      <w:tabs>
        <w:tab w:val="right" w:leader="dot" w:pos="8303"/>
      </w:tabs>
      <w:overflowPunct w:val="0"/>
      <w:autoSpaceDE w:val="0"/>
      <w:autoSpaceDN w:val="0"/>
      <w:adjustRightInd w:val="0"/>
      <w:spacing w:before="120" w:after="120"/>
      <w:ind w:left="567" w:hanging="567"/>
      <w:textAlignment w:val="baseline"/>
    </w:pPr>
    <w:rPr>
      <w:rFonts w:ascii="Arial" w:hAnsi="Arial"/>
      <w:b/>
      <w:caps/>
      <w:noProof/>
      <w:sz w:val="24"/>
    </w:rPr>
  </w:style>
  <w:style w:type="paragraph" w:styleId="BodyText2">
    <w:name w:val="Body Text 2"/>
    <w:basedOn w:val="Normal"/>
    <w:link w:val="BodyText2Char"/>
    <w:rsid w:val="006F6389"/>
    <w:pPr>
      <w:spacing w:after="120" w:line="480" w:lineRule="auto"/>
    </w:pPr>
    <w:rPr>
      <w:sz w:val="24"/>
      <w:szCs w:val="24"/>
    </w:rPr>
  </w:style>
  <w:style w:type="character" w:customStyle="1" w:styleId="BodyText2Char">
    <w:name w:val="Body Text 2 Char"/>
    <w:basedOn w:val="DefaultParagraphFont"/>
    <w:link w:val="BodyText2"/>
    <w:rsid w:val="006F6389"/>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6F6389"/>
    <w:pPr>
      <w:spacing w:after="120"/>
      <w:ind w:left="283"/>
    </w:pPr>
    <w:rPr>
      <w:sz w:val="16"/>
      <w:szCs w:val="16"/>
    </w:rPr>
  </w:style>
  <w:style w:type="character" w:customStyle="1" w:styleId="BodyTextIndent3Char">
    <w:name w:val="Body Text Indent 3 Char"/>
    <w:basedOn w:val="DefaultParagraphFont"/>
    <w:link w:val="BodyTextIndent3"/>
    <w:rsid w:val="006F6389"/>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1170">
      <w:bodyDiv w:val="1"/>
      <w:marLeft w:val="0"/>
      <w:marRight w:val="0"/>
      <w:marTop w:val="0"/>
      <w:marBottom w:val="0"/>
      <w:divBdr>
        <w:top w:val="none" w:sz="0" w:space="0" w:color="auto"/>
        <w:left w:val="none" w:sz="0" w:space="0" w:color="auto"/>
        <w:bottom w:val="none" w:sz="0" w:space="0" w:color="auto"/>
        <w:right w:val="none" w:sz="0" w:space="0" w:color="auto"/>
      </w:divBdr>
    </w:div>
    <w:div w:id="1008945361">
      <w:bodyDiv w:val="1"/>
      <w:marLeft w:val="0"/>
      <w:marRight w:val="0"/>
      <w:marTop w:val="0"/>
      <w:marBottom w:val="0"/>
      <w:divBdr>
        <w:top w:val="none" w:sz="0" w:space="0" w:color="auto"/>
        <w:left w:val="none" w:sz="0" w:space="0" w:color="auto"/>
        <w:bottom w:val="none" w:sz="0" w:space="0" w:color="auto"/>
        <w:right w:val="none" w:sz="0" w:space="0" w:color="auto"/>
      </w:divBdr>
      <w:divsChild>
        <w:div w:id="1044212467">
          <w:marLeft w:val="0"/>
          <w:marRight w:val="0"/>
          <w:marTop w:val="0"/>
          <w:marBottom w:val="0"/>
          <w:divBdr>
            <w:top w:val="none" w:sz="0" w:space="0" w:color="auto"/>
            <w:left w:val="none" w:sz="0" w:space="0" w:color="auto"/>
            <w:bottom w:val="none" w:sz="0" w:space="0" w:color="auto"/>
            <w:right w:val="none" w:sz="0" w:space="0" w:color="auto"/>
          </w:divBdr>
        </w:div>
        <w:div w:id="626620248">
          <w:marLeft w:val="0"/>
          <w:marRight w:val="0"/>
          <w:marTop w:val="0"/>
          <w:marBottom w:val="0"/>
          <w:divBdr>
            <w:top w:val="none" w:sz="0" w:space="0" w:color="auto"/>
            <w:left w:val="none" w:sz="0" w:space="0" w:color="auto"/>
            <w:bottom w:val="none" w:sz="0" w:space="0" w:color="auto"/>
            <w:right w:val="none" w:sz="0" w:space="0" w:color="auto"/>
          </w:divBdr>
        </w:div>
        <w:div w:id="516771556">
          <w:marLeft w:val="0"/>
          <w:marRight w:val="0"/>
          <w:marTop w:val="0"/>
          <w:marBottom w:val="0"/>
          <w:divBdr>
            <w:top w:val="none" w:sz="0" w:space="0" w:color="auto"/>
            <w:left w:val="none" w:sz="0" w:space="0" w:color="auto"/>
            <w:bottom w:val="none" w:sz="0" w:space="0" w:color="auto"/>
            <w:right w:val="none" w:sz="0" w:space="0" w:color="auto"/>
          </w:divBdr>
        </w:div>
        <w:div w:id="668673580">
          <w:marLeft w:val="0"/>
          <w:marRight w:val="0"/>
          <w:marTop w:val="0"/>
          <w:marBottom w:val="0"/>
          <w:divBdr>
            <w:top w:val="none" w:sz="0" w:space="0" w:color="auto"/>
            <w:left w:val="none" w:sz="0" w:space="0" w:color="auto"/>
            <w:bottom w:val="none" w:sz="0" w:space="0" w:color="auto"/>
            <w:right w:val="none" w:sz="0" w:space="0" w:color="auto"/>
          </w:divBdr>
        </w:div>
        <w:div w:id="133842116">
          <w:marLeft w:val="0"/>
          <w:marRight w:val="0"/>
          <w:marTop w:val="0"/>
          <w:marBottom w:val="0"/>
          <w:divBdr>
            <w:top w:val="none" w:sz="0" w:space="0" w:color="auto"/>
            <w:left w:val="none" w:sz="0" w:space="0" w:color="auto"/>
            <w:bottom w:val="none" w:sz="0" w:space="0" w:color="auto"/>
            <w:right w:val="none" w:sz="0" w:space="0" w:color="auto"/>
          </w:divBdr>
        </w:div>
        <w:div w:id="518158988">
          <w:marLeft w:val="0"/>
          <w:marRight w:val="0"/>
          <w:marTop w:val="0"/>
          <w:marBottom w:val="0"/>
          <w:divBdr>
            <w:top w:val="none" w:sz="0" w:space="0" w:color="auto"/>
            <w:left w:val="none" w:sz="0" w:space="0" w:color="auto"/>
            <w:bottom w:val="none" w:sz="0" w:space="0" w:color="auto"/>
            <w:right w:val="none" w:sz="0" w:space="0" w:color="auto"/>
          </w:divBdr>
        </w:div>
        <w:div w:id="108668855">
          <w:marLeft w:val="0"/>
          <w:marRight w:val="0"/>
          <w:marTop w:val="0"/>
          <w:marBottom w:val="0"/>
          <w:divBdr>
            <w:top w:val="none" w:sz="0" w:space="0" w:color="auto"/>
            <w:left w:val="none" w:sz="0" w:space="0" w:color="auto"/>
            <w:bottom w:val="none" w:sz="0" w:space="0" w:color="auto"/>
            <w:right w:val="none" w:sz="0" w:space="0" w:color="auto"/>
          </w:divBdr>
        </w:div>
        <w:div w:id="892279041">
          <w:marLeft w:val="0"/>
          <w:marRight w:val="0"/>
          <w:marTop w:val="0"/>
          <w:marBottom w:val="0"/>
          <w:divBdr>
            <w:top w:val="none" w:sz="0" w:space="0" w:color="auto"/>
            <w:left w:val="none" w:sz="0" w:space="0" w:color="auto"/>
            <w:bottom w:val="none" w:sz="0" w:space="0" w:color="auto"/>
            <w:right w:val="none" w:sz="0" w:space="0" w:color="auto"/>
          </w:divBdr>
        </w:div>
        <w:div w:id="1155611946">
          <w:marLeft w:val="0"/>
          <w:marRight w:val="0"/>
          <w:marTop w:val="0"/>
          <w:marBottom w:val="0"/>
          <w:divBdr>
            <w:top w:val="none" w:sz="0" w:space="0" w:color="auto"/>
            <w:left w:val="none" w:sz="0" w:space="0" w:color="auto"/>
            <w:bottom w:val="none" w:sz="0" w:space="0" w:color="auto"/>
            <w:right w:val="none" w:sz="0" w:space="0" w:color="auto"/>
          </w:divBdr>
        </w:div>
        <w:div w:id="278996567">
          <w:marLeft w:val="0"/>
          <w:marRight w:val="0"/>
          <w:marTop w:val="0"/>
          <w:marBottom w:val="0"/>
          <w:divBdr>
            <w:top w:val="none" w:sz="0" w:space="0" w:color="auto"/>
            <w:left w:val="none" w:sz="0" w:space="0" w:color="auto"/>
            <w:bottom w:val="none" w:sz="0" w:space="0" w:color="auto"/>
            <w:right w:val="none" w:sz="0" w:space="0" w:color="auto"/>
          </w:divBdr>
        </w:div>
        <w:div w:id="1695569197">
          <w:marLeft w:val="0"/>
          <w:marRight w:val="0"/>
          <w:marTop w:val="0"/>
          <w:marBottom w:val="0"/>
          <w:divBdr>
            <w:top w:val="none" w:sz="0" w:space="0" w:color="auto"/>
            <w:left w:val="none" w:sz="0" w:space="0" w:color="auto"/>
            <w:bottom w:val="none" w:sz="0" w:space="0" w:color="auto"/>
            <w:right w:val="none" w:sz="0" w:space="0" w:color="auto"/>
          </w:divBdr>
        </w:div>
        <w:div w:id="891430980">
          <w:marLeft w:val="0"/>
          <w:marRight w:val="0"/>
          <w:marTop w:val="0"/>
          <w:marBottom w:val="0"/>
          <w:divBdr>
            <w:top w:val="none" w:sz="0" w:space="0" w:color="auto"/>
            <w:left w:val="none" w:sz="0" w:space="0" w:color="auto"/>
            <w:bottom w:val="none" w:sz="0" w:space="0" w:color="auto"/>
            <w:right w:val="none" w:sz="0" w:space="0" w:color="auto"/>
          </w:divBdr>
        </w:div>
        <w:div w:id="1434856767">
          <w:marLeft w:val="0"/>
          <w:marRight w:val="0"/>
          <w:marTop w:val="0"/>
          <w:marBottom w:val="0"/>
          <w:divBdr>
            <w:top w:val="none" w:sz="0" w:space="0" w:color="auto"/>
            <w:left w:val="none" w:sz="0" w:space="0" w:color="auto"/>
            <w:bottom w:val="none" w:sz="0" w:space="0" w:color="auto"/>
            <w:right w:val="none" w:sz="0" w:space="0" w:color="auto"/>
          </w:divBdr>
        </w:div>
        <w:div w:id="1616642907">
          <w:marLeft w:val="0"/>
          <w:marRight w:val="0"/>
          <w:marTop w:val="0"/>
          <w:marBottom w:val="0"/>
          <w:divBdr>
            <w:top w:val="none" w:sz="0" w:space="0" w:color="auto"/>
            <w:left w:val="none" w:sz="0" w:space="0" w:color="auto"/>
            <w:bottom w:val="none" w:sz="0" w:space="0" w:color="auto"/>
            <w:right w:val="none" w:sz="0" w:space="0" w:color="auto"/>
          </w:divBdr>
          <w:divsChild>
            <w:div w:id="1905139894">
              <w:marLeft w:val="0"/>
              <w:marRight w:val="0"/>
              <w:marTop w:val="0"/>
              <w:marBottom w:val="0"/>
              <w:divBdr>
                <w:top w:val="none" w:sz="0" w:space="0" w:color="auto"/>
                <w:left w:val="none" w:sz="0" w:space="0" w:color="auto"/>
                <w:bottom w:val="none" w:sz="0" w:space="0" w:color="auto"/>
                <w:right w:val="none" w:sz="0" w:space="0" w:color="auto"/>
              </w:divBdr>
            </w:div>
            <w:div w:id="1709574080">
              <w:marLeft w:val="0"/>
              <w:marRight w:val="0"/>
              <w:marTop w:val="0"/>
              <w:marBottom w:val="0"/>
              <w:divBdr>
                <w:top w:val="none" w:sz="0" w:space="0" w:color="auto"/>
                <w:left w:val="none" w:sz="0" w:space="0" w:color="auto"/>
                <w:bottom w:val="none" w:sz="0" w:space="0" w:color="auto"/>
                <w:right w:val="none" w:sz="0" w:space="0" w:color="auto"/>
              </w:divBdr>
              <w:divsChild>
                <w:div w:id="211578433">
                  <w:marLeft w:val="0"/>
                  <w:marRight w:val="0"/>
                  <w:marTop w:val="0"/>
                  <w:marBottom w:val="0"/>
                  <w:divBdr>
                    <w:top w:val="none" w:sz="0" w:space="0" w:color="auto"/>
                    <w:left w:val="none" w:sz="0" w:space="0" w:color="auto"/>
                    <w:bottom w:val="none" w:sz="0" w:space="0" w:color="auto"/>
                    <w:right w:val="none" w:sz="0" w:space="0" w:color="auto"/>
                  </w:divBdr>
                  <w:divsChild>
                    <w:div w:id="1417241971">
                      <w:marLeft w:val="0"/>
                      <w:marRight w:val="0"/>
                      <w:marTop w:val="0"/>
                      <w:marBottom w:val="0"/>
                      <w:divBdr>
                        <w:top w:val="none" w:sz="0" w:space="0" w:color="auto"/>
                        <w:left w:val="none" w:sz="0" w:space="0" w:color="auto"/>
                        <w:bottom w:val="none" w:sz="0" w:space="0" w:color="auto"/>
                        <w:right w:val="none" w:sz="0" w:space="0" w:color="auto"/>
                      </w:divBdr>
                      <w:divsChild>
                        <w:div w:id="697463111">
                          <w:marLeft w:val="0"/>
                          <w:marRight w:val="0"/>
                          <w:marTop w:val="0"/>
                          <w:marBottom w:val="0"/>
                          <w:divBdr>
                            <w:top w:val="none" w:sz="0" w:space="0" w:color="auto"/>
                            <w:left w:val="none" w:sz="0" w:space="0" w:color="auto"/>
                            <w:bottom w:val="none" w:sz="0" w:space="0" w:color="auto"/>
                            <w:right w:val="none" w:sz="0" w:space="0" w:color="auto"/>
                          </w:divBdr>
                          <w:divsChild>
                            <w:div w:id="61489597">
                              <w:marLeft w:val="0"/>
                              <w:marRight w:val="0"/>
                              <w:marTop w:val="0"/>
                              <w:marBottom w:val="0"/>
                              <w:divBdr>
                                <w:top w:val="none" w:sz="0" w:space="0" w:color="auto"/>
                                <w:left w:val="none" w:sz="0" w:space="0" w:color="auto"/>
                                <w:bottom w:val="none" w:sz="0" w:space="0" w:color="auto"/>
                                <w:right w:val="none" w:sz="0" w:space="0" w:color="auto"/>
                              </w:divBdr>
                            </w:div>
                            <w:div w:id="157311489">
                              <w:marLeft w:val="0"/>
                              <w:marRight w:val="0"/>
                              <w:marTop w:val="0"/>
                              <w:marBottom w:val="0"/>
                              <w:divBdr>
                                <w:top w:val="none" w:sz="0" w:space="0" w:color="auto"/>
                                <w:left w:val="none" w:sz="0" w:space="0" w:color="auto"/>
                                <w:bottom w:val="none" w:sz="0" w:space="0" w:color="auto"/>
                                <w:right w:val="none" w:sz="0" w:space="0" w:color="auto"/>
                              </w:divBdr>
                            </w:div>
                            <w:div w:id="1858616680">
                              <w:marLeft w:val="0"/>
                              <w:marRight w:val="0"/>
                              <w:marTop w:val="0"/>
                              <w:marBottom w:val="0"/>
                              <w:divBdr>
                                <w:top w:val="none" w:sz="0" w:space="0" w:color="auto"/>
                                <w:left w:val="none" w:sz="0" w:space="0" w:color="auto"/>
                                <w:bottom w:val="none" w:sz="0" w:space="0" w:color="auto"/>
                                <w:right w:val="none" w:sz="0" w:space="0" w:color="auto"/>
                              </w:divBdr>
                            </w:div>
                            <w:div w:id="1218859490">
                              <w:marLeft w:val="0"/>
                              <w:marRight w:val="0"/>
                              <w:marTop w:val="0"/>
                              <w:marBottom w:val="0"/>
                              <w:divBdr>
                                <w:top w:val="none" w:sz="0" w:space="0" w:color="auto"/>
                                <w:left w:val="none" w:sz="0" w:space="0" w:color="auto"/>
                                <w:bottom w:val="none" w:sz="0" w:space="0" w:color="auto"/>
                                <w:right w:val="none" w:sz="0" w:space="0" w:color="auto"/>
                              </w:divBdr>
                            </w:div>
                            <w:div w:id="1503350694">
                              <w:marLeft w:val="0"/>
                              <w:marRight w:val="0"/>
                              <w:marTop w:val="0"/>
                              <w:marBottom w:val="0"/>
                              <w:divBdr>
                                <w:top w:val="none" w:sz="0" w:space="0" w:color="auto"/>
                                <w:left w:val="none" w:sz="0" w:space="0" w:color="auto"/>
                                <w:bottom w:val="none" w:sz="0" w:space="0" w:color="auto"/>
                                <w:right w:val="none" w:sz="0" w:space="0" w:color="auto"/>
                              </w:divBdr>
                            </w:div>
                            <w:div w:id="1715424990">
                              <w:marLeft w:val="0"/>
                              <w:marRight w:val="0"/>
                              <w:marTop w:val="0"/>
                              <w:marBottom w:val="0"/>
                              <w:divBdr>
                                <w:top w:val="none" w:sz="0" w:space="0" w:color="auto"/>
                                <w:left w:val="none" w:sz="0" w:space="0" w:color="auto"/>
                                <w:bottom w:val="none" w:sz="0" w:space="0" w:color="auto"/>
                                <w:right w:val="none" w:sz="0" w:space="0" w:color="auto"/>
                              </w:divBdr>
                              <w:divsChild>
                                <w:div w:id="830563091">
                                  <w:marLeft w:val="0"/>
                                  <w:marRight w:val="0"/>
                                  <w:marTop w:val="0"/>
                                  <w:marBottom w:val="0"/>
                                  <w:divBdr>
                                    <w:top w:val="none" w:sz="0" w:space="0" w:color="auto"/>
                                    <w:left w:val="none" w:sz="0" w:space="0" w:color="auto"/>
                                    <w:bottom w:val="none" w:sz="0" w:space="0" w:color="auto"/>
                                    <w:right w:val="none" w:sz="0" w:space="0" w:color="auto"/>
                                  </w:divBdr>
                                </w:div>
                                <w:div w:id="125513682">
                                  <w:marLeft w:val="0"/>
                                  <w:marRight w:val="0"/>
                                  <w:marTop w:val="0"/>
                                  <w:marBottom w:val="0"/>
                                  <w:divBdr>
                                    <w:top w:val="none" w:sz="0" w:space="0" w:color="auto"/>
                                    <w:left w:val="none" w:sz="0" w:space="0" w:color="auto"/>
                                    <w:bottom w:val="none" w:sz="0" w:space="0" w:color="auto"/>
                                    <w:right w:val="none" w:sz="0" w:space="0" w:color="auto"/>
                                  </w:divBdr>
                                </w:div>
                                <w:div w:id="772240446">
                                  <w:marLeft w:val="0"/>
                                  <w:marRight w:val="0"/>
                                  <w:marTop w:val="0"/>
                                  <w:marBottom w:val="0"/>
                                  <w:divBdr>
                                    <w:top w:val="none" w:sz="0" w:space="0" w:color="auto"/>
                                    <w:left w:val="none" w:sz="0" w:space="0" w:color="auto"/>
                                    <w:bottom w:val="none" w:sz="0" w:space="0" w:color="auto"/>
                                    <w:right w:val="none" w:sz="0" w:space="0" w:color="auto"/>
                                  </w:divBdr>
                                </w:div>
                                <w:div w:id="376245971">
                                  <w:marLeft w:val="0"/>
                                  <w:marRight w:val="0"/>
                                  <w:marTop w:val="0"/>
                                  <w:marBottom w:val="0"/>
                                  <w:divBdr>
                                    <w:top w:val="none" w:sz="0" w:space="0" w:color="auto"/>
                                    <w:left w:val="none" w:sz="0" w:space="0" w:color="auto"/>
                                    <w:bottom w:val="none" w:sz="0" w:space="0" w:color="auto"/>
                                    <w:right w:val="none" w:sz="0" w:space="0" w:color="auto"/>
                                  </w:divBdr>
                                </w:div>
                                <w:div w:id="1266965659">
                                  <w:marLeft w:val="0"/>
                                  <w:marRight w:val="0"/>
                                  <w:marTop w:val="0"/>
                                  <w:marBottom w:val="0"/>
                                  <w:divBdr>
                                    <w:top w:val="none" w:sz="0" w:space="0" w:color="auto"/>
                                    <w:left w:val="none" w:sz="0" w:space="0" w:color="auto"/>
                                    <w:bottom w:val="none" w:sz="0" w:space="0" w:color="auto"/>
                                    <w:right w:val="none" w:sz="0" w:space="0" w:color="auto"/>
                                  </w:divBdr>
                                </w:div>
                                <w:div w:id="1494377070">
                                  <w:marLeft w:val="0"/>
                                  <w:marRight w:val="0"/>
                                  <w:marTop w:val="0"/>
                                  <w:marBottom w:val="0"/>
                                  <w:divBdr>
                                    <w:top w:val="none" w:sz="0" w:space="0" w:color="auto"/>
                                    <w:left w:val="none" w:sz="0" w:space="0" w:color="auto"/>
                                    <w:bottom w:val="none" w:sz="0" w:space="0" w:color="auto"/>
                                    <w:right w:val="none" w:sz="0" w:space="0" w:color="auto"/>
                                  </w:divBdr>
                                </w:div>
                                <w:div w:id="869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rothesartclu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s://twitter.com/GlenrothArtClub" TargetMode="External"/><Relationship Id="rId4" Type="http://schemas.openxmlformats.org/officeDocument/2006/relationships/webSettings" Target="webSettings.xml"/><Relationship Id="rId9" Type="http://schemas.openxmlformats.org/officeDocument/2006/relationships/hyperlink" Target="https://www.facebook.com/search/top/?q=the%20glenrothes%20art%20club&amp;epa=SEARCH_BO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Sloan</cp:lastModifiedBy>
  <cp:revision>4</cp:revision>
  <cp:lastPrinted>2018-01-02T16:42:00Z</cp:lastPrinted>
  <dcterms:created xsi:type="dcterms:W3CDTF">2021-04-29T14:50:00Z</dcterms:created>
  <dcterms:modified xsi:type="dcterms:W3CDTF">2021-05-11T10:53:00Z</dcterms:modified>
</cp:coreProperties>
</file>